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ind w:firstLine="442" w:firstLineChars="100"/>
        <w:jc w:val="center"/>
        <w:rPr>
          <w:rFonts w:hint="eastAsia"/>
          <w:lang w:val="en-US" w:eastAsia="zh-CN"/>
        </w:rPr>
      </w:pPr>
      <w:r>
        <w:rPr>
          <w:rFonts w:hint="eastAsia"/>
          <w:lang w:val="en-US" w:eastAsia="zh-CN"/>
        </w:rPr>
        <w:t>市残联2019年6月份工作安排</w:t>
      </w:r>
    </w:p>
    <w:p>
      <w:pPr>
        <w:rPr>
          <w:rFonts w:hint="eastAsia" w:ascii="黑体" w:hAnsi="黑体" w:eastAsia="黑体" w:cs="黑体"/>
          <w:sz w:val="30"/>
          <w:szCs w:val="30"/>
          <w:lang w:val="en-US" w:eastAsia="zh-CN"/>
        </w:rPr>
      </w:pPr>
      <w:r>
        <w:rPr>
          <w:rFonts w:hint="eastAsia" w:ascii="黑体" w:hAnsi="黑体" w:eastAsia="黑体" w:cs="黑体"/>
          <w:sz w:val="30"/>
          <w:szCs w:val="30"/>
          <w:lang w:val="en-US" w:eastAsia="zh-CN"/>
        </w:rPr>
        <w:t>办公室6月份工作安排</w:t>
      </w:r>
    </w:p>
    <w:p>
      <w:pPr>
        <w:spacing w:line="600" w:lineRule="exact"/>
        <w:rPr>
          <w:rFonts w:hint="eastAsia" w:ascii="仿宋" w:hAnsi="仿宋" w:eastAsia="仿宋"/>
          <w:sz w:val="32"/>
          <w:szCs w:val="32"/>
        </w:rPr>
      </w:pPr>
      <w:r>
        <w:rPr>
          <w:rFonts w:hint="eastAsia" w:ascii="仿宋" w:hAnsi="仿宋" w:eastAsia="仿宋" w:cs="仿宋"/>
          <w:bCs/>
          <w:sz w:val="32"/>
          <w:szCs w:val="32"/>
        </w:rPr>
        <w:t>1、</w:t>
      </w:r>
      <w:r>
        <w:rPr>
          <w:rFonts w:hint="eastAsia" w:ascii="仿宋" w:hAnsi="仿宋" w:eastAsia="仿宋"/>
          <w:sz w:val="32"/>
          <w:szCs w:val="32"/>
        </w:rPr>
        <w:t>完成《市政府残工委成员单位2019年主要工作任务》签发；</w:t>
      </w:r>
    </w:p>
    <w:p>
      <w:pPr>
        <w:spacing w:line="600" w:lineRule="exact"/>
        <w:rPr>
          <w:rFonts w:hint="eastAsia" w:ascii="仿宋" w:hAnsi="仿宋" w:eastAsia="仿宋"/>
          <w:sz w:val="32"/>
          <w:szCs w:val="32"/>
        </w:rPr>
      </w:pPr>
      <w:r>
        <w:rPr>
          <w:rFonts w:hint="eastAsia" w:ascii="仿宋" w:hAnsi="仿宋" w:eastAsia="仿宋"/>
          <w:sz w:val="32"/>
          <w:szCs w:val="32"/>
        </w:rPr>
        <w:t>2、做好建议提案回复扫尾工作；</w:t>
      </w:r>
    </w:p>
    <w:p>
      <w:pPr>
        <w:spacing w:line="600" w:lineRule="exact"/>
        <w:rPr>
          <w:rFonts w:hint="eastAsia" w:ascii="仿宋" w:hAnsi="仿宋" w:eastAsia="仿宋"/>
          <w:sz w:val="32"/>
          <w:szCs w:val="32"/>
        </w:rPr>
      </w:pPr>
      <w:r>
        <w:rPr>
          <w:rFonts w:hint="eastAsia" w:ascii="仿宋" w:hAnsi="仿宋" w:eastAsia="仿宋"/>
          <w:sz w:val="32"/>
          <w:szCs w:val="32"/>
        </w:rPr>
        <w:t>3、做好助残募捐活动；</w:t>
      </w:r>
    </w:p>
    <w:p>
      <w:pPr>
        <w:jc w:val="left"/>
        <w:rPr>
          <w:rFonts w:hint="eastAsia" w:ascii="仿宋" w:hAnsi="仿宋" w:eastAsia="仿宋" w:cs="仿宋"/>
          <w:bCs/>
          <w:sz w:val="32"/>
          <w:szCs w:val="32"/>
        </w:rPr>
      </w:pPr>
      <w:r>
        <w:rPr>
          <w:rFonts w:hint="eastAsia" w:ascii="仿宋" w:hAnsi="仿宋" w:eastAsia="仿宋"/>
          <w:sz w:val="32"/>
          <w:szCs w:val="32"/>
        </w:rPr>
        <w:t>4</w:t>
      </w:r>
      <w:r>
        <w:rPr>
          <w:rFonts w:hint="eastAsia" w:ascii="仿宋" w:hAnsi="仿宋" w:eastAsia="仿宋" w:cs="仿宋"/>
          <w:bCs/>
          <w:sz w:val="32"/>
          <w:szCs w:val="32"/>
        </w:rPr>
        <w:t>、</w:t>
      </w:r>
      <w:r>
        <w:rPr>
          <w:rFonts w:hint="eastAsia" w:ascii="仿宋" w:hAnsi="仿宋" w:eastAsia="仿宋"/>
          <w:sz w:val="32"/>
          <w:szCs w:val="32"/>
        </w:rPr>
        <w:t>完成文明创建工作责任分解；</w:t>
      </w:r>
      <w:r>
        <w:rPr>
          <w:rFonts w:hint="eastAsia" w:ascii="仿宋" w:hAnsi="仿宋" w:eastAsia="仿宋" w:cs="仿宋"/>
          <w:bCs/>
          <w:sz w:val="32"/>
          <w:szCs w:val="32"/>
        </w:rPr>
        <w:t xml:space="preserve"> </w:t>
      </w:r>
    </w:p>
    <w:p>
      <w:pPr>
        <w:jc w:val="left"/>
        <w:rPr>
          <w:rFonts w:hint="eastAsia" w:ascii="仿宋" w:hAnsi="仿宋" w:eastAsia="仿宋" w:cs="仿宋"/>
          <w:bCs/>
          <w:sz w:val="32"/>
          <w:szCs w:val="32"/>
        </w:rPr>
      </w:pPr>
      <w:r>
        <w:rPr>
          <w:rFonts w:hint="eastAsia" w:ascii="仿宋" w:hAnsi="仿宋" w:eastAsia="仿宋" w:cs="仿宋"/>
          <w:bCs/>
          <w:sz w:val="32"/>
          <w:szCs w:val="32"/>
        </w:rPr>
        <w:t>5、完成相关制度汇编；</w:t>
      </w:r>
    </w:p>
    <w:p>
      <w:pPr>
        <w:jc w:val="left"/>
        <w:rPr>
          <w:rFonts w:hint="eastAsia" w:ascii="仿宋" w:hAnsi="仿宋" w:eastAsia="仿宋" w:cs="仿宋"/>
          <w:bCs/>
          <w:sz w:val="28"/>
          <w:szCs w:val="28"/>
        </w:rPr>
      </w:pPr>
      <w:bookmarkStart w:id="0" w:name="_GoBack"/>
      <w:bookmarkEnd w:id="0"/>
      <w:r>
        <w:rPr>
          <w:rFonts w:hint="eastAsia" w:ascii="仿宋" w:hAnsi="仿宋" w:eastAsia="仿宋" w:cs="仿宋"/>
          <w:bCs/>
          <w:sz w:val="32"/>
          <w:szCs w:val="32"/>
        </w:rPr>
        <w:t>6、完成领导交办的其他工作。</w:t>
      </w:r>
    </w:p>
    <w:p>
      <w:pPr>
        <w:jc w:val="left"/>
        <w:rPr>
          <w:rFonts w:hint="eastAsia" w:ascii="仿宋" w:hAnsi="仿宋" w:eastAsia="仿宋" w:cs="仿宋"/>
          <w:bCs/>
          <w:sz w:val="28"/>
          <w:szCs w:val="28"/>
        </w:rPr>
      </w:pPr>
    </w:p>
    <w:p>
      <w:pPr>
        <w:jc w:val="left"/>
        <w:rPr>
          <w:rFonts w:hint="eastAsia" w:ascii="黑体" w:hAnsi="黑体" w:eastAsia="黑体" w:cs="黑体"/>
          <w:bCs/>
          <w:color w:val="auto"/>
          <w:sz w:val="30"/>
          <w:szCs w:val="30"/>
          <w:lang w:val="en-US" w:eastAsia="zh-CN"/>
        </w:rPr>
      </w:pPr>
      <w:r>
        <w:rPr>
          <w:rFonts w:hint="eastAsia" w:ascii="黑体" w:hAnsi="黑体" w:eastAsia="黑体" w:cs="黑体"/>
          <w:bCs/>
          <w:color w:val="auto"/>
          <w:sz w:val="30"/>
          <w:szCs w:val="30"/>
          <w:lang w:eastAsia="zh-CN"/>
        </w:rPr>
        <w:t>康复科</w:t>
      </w:r>
      <w:r>
        <w:rPr>
          <w:rFonts w:hint="eastAsia" w:ascii="黑体" w:hAnsi="黑体" w:eastAsia="黑体" w:cs="黑体"/>
          <w:bCs/>
          <w:color w:val="auto"/>
          <w:sz w:val="30"/>
          <w:szCs w:val="30"/>
          <w:lang w:val="en-US" w:eastAsia="zh-CN"/>
        </w:rPr>
        <w:t>6月份工作安排</w:t>
      </w:r>
    </w:p>
    <w:p>
      <w:pPr>
        <w:jc w:val="left"/>
        <w:rPr>
          <w:rFonts w:hint="eastAsia" w:ascii="仿宋" w:hAnsi="仿宋" w:eastAsia="仿宋" w:cs="仿宋"/>
          <w:sz w:val="32"/>
          <w:szCs w:val="32"/>
        </w:rPr>
      </w:pPr>
      <w:r>
        <w:rPr>
          <w:rFonts w:hint="eastAsia" w:ascii="仿宋" w:hAnsi="仿宋" w:eastAsia="仿宋" w:cs="仿宋"/>
          <w:sz w:val="32"/>
          <w:szCs w:val="32"/>
        </w:rPr>
        <w:t>1、继续开展全市残疾人康复工作调研</w:t>
      </w:r>
    </w:p>
    <w:p>
      <w:pPr>
        <w:jc w:val="left"/>
        <w:rPr>
          <w:rFonts w:hint="eastAsia" w:ascii="仿宋" w:hAnsi="仿宋" w:eastAsia="仿宋" w:cs="仿宋"/>
          <w:sz w:val="32"/>
          <w:szCs w:val="32"/>
        </w:rPr>
      </w:pPr>
      <w:r>
        <w:rPr>
          <w:rFonts w:hint="eastAsia" w:ascii="仿宋" w:hAnsi="仿宋" w:eastAsia="仿宋" w:cs="仿宋"/>
          <w:sz w:val="32"/>
          <w:szCs w:val="32"/>
        </w:rPr>
        <w:t>2、集训，并参加第五届全省听力语言康复技能大赛</w:t>
      </w:r>
    </w:p>
    <w:p>
      <w:pPr>
        <w:jc w:val="left"/>
        <w:rPr>
          <w:rFonts w:hint="eastAsia" w:ascii="仿宋" w:hAnsi="仿宋" w:eastAsia="仿宋" w:cs="仿宋"/>
          <w:sz w:val="32"/>
          <w:szCs w:val="32"/>
        </w:rPr>
      </w:pPr>
      <w:r>
        <w:rPr>
          <w:rFonts w:hint="eastAsia" w:ascii="仿宋" w:hAnsi="仿宋" w:eastAsia="仿宋" w:cs="仿宋"/>
          <w:sz w:val="32"/>
          <w:szCs w:val="32"/>
        </w:rPr>
        <w:t>3、开展募捐</w:t>
      </w:r>
    </w:p>
    <w:p>
      <w:pPr>
        <w:jc w:val="left"/>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4、开展听力语言儿童康复、教师技能集训并参赛。</w:t>
      </w:r>
    </w:p>
    <w:p>
      <w:pPr>
        <w:jc w:val="left"/>
        <w:rPr>
          <w:rFonts w:hint="eastAsia" w:ascii="仿宋" w:hAnsi="仿宋" w:eastAsia="仿宋" w:cs="仿宋"/>
          <w:sz w:val="32"/>
          <w:szCs w:val="32"/>
        </w:rPr>
      </w:pPr>
    </w:p>
    <w:p>
      <w:pPr>
        <w:jc w:val="left"/>
        <w:rPr>
          <w:rFonts w:hint="eastAsia" w:ascii="黑体" w:hAnsi="黑体" w:eastAsia="黑体" w:cs="黑体"/>
          <w:sz w:val="30"/>
          <w:szCs w:val="30"/>
          <w:lang w:val="en-US" w:eastAsia="zh-CN"/>
        </w:rPr>
      </w:pPr>
      <w:r>
        <w:rPr>
          <w:rFonts w:hint="eastAsia" w:ascii="黑体" w:hAnsi="黑体" w:eastAsia="黑体" w:cs="黑体"/>
          <w:sz w:val="30"/>
          <w:szCs w:val="30"/>
          <w:lang w:eastAsia="zh-CN"/>
        </w:rPr>
        <w:t>群宣科</w:t>
      </w:r>
      <w:r>
        <w:rPr>
          <w:rFonts w:hint="eastAsia" w:ascii="黑体" w:hAnsi="黑体" w:eastAsia="黑体" w:cs="黑体"/>
          <w:sz w:val="30"/>
          <w:szCs w:val="30"/>
          <w:lang w:val="en-US" w:eastAsia="zh-CN"/>
        </w:rPr>
        <w:t>6月份工作安排</w:t>
      </w:r>
    </w:p>
    <w:p>
      <w:pPr>
        <w:rPr>
          <w:rFonts w:hint="eastAsia" w:ascii="仿宋" w:hAnsi="仿宋" w:eastAsia="仿宋" w:cs="仿宋"/>
          <w:b w:val="0"/>
          <w:bCs w:val="0"/>
          <w:sz w:val="32"/>
          <w:szCs w:val="32"/>
        </w:rPr>
      </w:pPr>
      <w:r>
        <w:rPr>
          <w:rFonts w:hint="eastAsia" w:ascii="仿宋" w:hAnsi="仿宋" w:eastAsia="仿宋" w:cs="仿宋"/>
          <w:b w:val="0"/>
          <w:bCs w:val="0"/>
          <w:sz w:val="32"/>
          <w:szCs w:val="32"/>
        </w:rPr>
        <w:t>1、根据有关要求，督导县市区残联开展好残疾人创业扶持项目、阳光增收项目、技能培训项目；</w:t>
      </w:r>
    </w:p>
    <w:p>
      <w:pPr>
        <w:rPr>
          <w:rFonts w:hint="eastAsia" w:ascii="仿宋" w:hAnsi="仿宋" w:eastAsia="仿宋" w:cs="仿宋"/>
          <w:b w:val="0"/>
          <w:bCs w:val="0"/>
          <w:sz w:val="32"/>
          <w:szCs w:val="32"/>
        </w:rPr>
      </w:pPr>
      <w:r>
        <w:rPr>
          <w:rFonts w:hint="eastAsia" w:ascii="仿宋" w:hAnsi="仿宋" w:eastAsia="仿宋" w:cs="仿宋"/>
          <w:b w:val="0"/>
          <w:bCs w:val="0"/>
          <w:sz w:val="32"/>
          <w:szCs w:val="32"/>
        </w:rPr>
        <w:t>2、做好社会扶贫典型案例收集上报工作</w:t>
      </w:r>
    </w:p>
    <w:p>
      <w:pPr>
        <w:rPr>
          <w:rFonts w:hint="eastAsia" w:ascii="仿宋" w:hAnsi="仿宋" w:eastAsia="仿宋" w:cs="仿宋"/>
          <w:b w:val="0"/>
          <w:bCs w:val="0"/>
          <w:sz w:val="32"/>
          <w:szCs w:val="32"/>
        </w:rPr>
      </w:pPr>
    </w:p>
    <w:p>
      <w:pPr>
        <w:rPr>
          <w:rFonts w:hint="eastAsia" w:ascii="仿宋" w:hAnsi="仿宋" w:eastAsia="仿宋" w:cs="仿宋"/>
          <w:b w:val="0"/>
          <w:bCs w:val="0"/>
          <w:sz w:val="32"/>
          <w:szCs w:val="32"/>
        </w:rPr>
      </w:pPr>
      <w:r>
        <w:rPr>
          <w:rFonts w:hint="eastAsia" w:ascii="仿宋" w:hAnsi="仿宋" w:eastAsia="仿宋" w:cs="仿宋"/>
          <w:b w:val="0"/>
          <w:bCs w:val="0"/>
          <w:sz w:val="32"/>
          <w:szCs w:val="32"/>
          <w:lang w:val="en-US" w:eastAsia="zh-CN"/>
        </w:rPr>
        <w:t>3</w:t>
      </w:r>
      <w:r>
        <w:rPr>
          <w:rFonts w:hint="eastAsia" w:ascii="仿宋" w:hAnsi="仿宋" w:eastAsia="仿宋" w:cs="仿宋"/>
          <w:b w:val="0"/>
          <w:bCs w:val="0"/>
          <w:sz w:val="32"/>
          <w:szCs w:val="32"/>
        </w:rPr>
        <w:t>、继续做好残疾人康复、就业扶贫等事业宣传报道工作；</w:t>
      </w:r>
    </w:p>
    <w:p>
      <w:pPr>
        <w:rPr>
          <w:rFonts w:hint="eastAsia" w:ascii="仿宋" w:hAnsi="仿宋" w:eastAsia="仿宋" w:cs="仿宋"/>
          <w:b w:val="0"/>
          <w:bCs w:val="0"/>
          <w:sz w:val="32"/>
          <w:szCs w:val="32"/>
        </w:rPr>
      </w:pPr>
      <w:r>
        <w:rPr>
          <w:rFonts w:hint="eastAsia" w:ascii="仿宋" w:hAnsi="仿宋" w:eastAsia="仿宋" w:cs="仿宋"/>
          <w:b w:val="0"/>
          <w:bCs w:val="0"/>
          <w:sz w:val="32"/>
          <w:szCs w:val="32"/>
          <w:lang w:val="en-US" w:eastAsia="zh-CN"/>
        </w:rPr>
        <w:t>4</w:t>
      </w:r>
      <w:r>
        <w:rPr>
          <w:rFonts w:hint="eastAsia" w:ascii="仿宋" w:hAnsi="仿宋" w:eastAsia="仿宋" w:cs="仿宋"/>
          <w:b w:val="0"/>
          <w:bCs w:val="0"/>
          <w:sz w:val="32"/>
          <w:szCs w:val="32"/>
        </w:rPr>
        <w:t>、做好全市残疾人文艺苗子及骨干培训班人员、场地等相关准备工作</w:t>
      </w:r>
    </w:p>
    <w:p>
      <w:pPr>
        <w:rPr>
          <w:rFonts w:hint="eastAsia" w:ascii="仿宋" w:hAnsi="仿宋" w:eastAsia="仿宋" w:cs="仿宋"/>
          <w:b w:val="0"/>
          <w:bCs w:val="0"/>
          <w:sz w:val="32"/>
          <w:szCs w:val="32"/>
        </w:rPr>
      </w:pPr>
      <w:r>
        <w:rPr>
          <w:rFonts w:hint="eastAsia" w:ascii="仿宋" w:hAnsi="仿宋" w:eastAsia="仿宋" w:cs="仿宋"/>
          <w:b w:val="0"/>
          <w:bCs w:val="0"/>
          <w:sz w:val="32"/>
          <w:szCs w:val="32"/>
          <w:lang w:val="en-US" w:eastAsia="zh-CN"/>
        </w:rPr>
        <w:t>5</w:t>
      </w:r>
      <w:r>
        <w:rPr>
          <w:rFonts w:hint="eastAsia" w:ascii="仿宋" w:hAnsi="仿宋" w:eastAsia="仿宋" w:cs="仿宋"/>
          <w:b w:val="0"/>
          <w:bCs w:val="0"/>
          <w:sz w:val="32"/>
          <w:szCs w:val="32"/>
        </w:rPr>
        <w:t>、做好全市残疾人体育集训项目政府采购相关准备工作</w:t>
      </w:r>
    </w:p>
    <w:p>
      <w:pPr>
        <w:rPr>
          <w:rFonts w:hint="eastAsia" w:ascii="仿宋" w:hAnsi="仿宋" w:eastAsia="仿宋" w:cs="仿宋"/>
          <w:b w:val="0"/>
          <w:bCs w:val="0"/>
          <w:sz w:val="32"/>
          <w:szCs w:val="32"/>
        </w:rPr>
      </w:pPr>
    </w:p>
    <w:p>
      <w:pPr>
        <w:rPr>
          <w:rFonts w:hint="eastAsia" w:ascii="仿宋" w:hAnsi="仿宋" w:eastAsia="仿宋" w:cs="仿宋"/>
          <w:b w:val="0"/>
          <w:bCs w:val="0"/>
          <w:sz w:val="32"/>
          <w:szCs w:val="32"/>
        </w:rPr>
      </w:pPr>
    </w:p>
    <w:p>
      <w:pPr>
        <w:rPr>
          <w:rFonts w:hint="eastAsia" w:ascii="黑体" w:hAnsi="黑体" w:eastAsia="黑体" w:cs="黑体"/>
          <w:sz w:val="30"/>
          <w:szCs w:val="30"/>
          <w:lang w:val="en-US" w:eastAsia="zh-CN"/>
        </w:rPr>
      </w:pPr>
      <w:r>
        <w:rPr>
          <w:rFonts w:hint="eastAsia" w:ascii="黑体" w:hAnsi="黑体" w:eastAsia="黑体" w:cs="黑体"/>
          <w:sz w:val="30"/>
          <w:szCs w:val="30"/>
          <w:lang w:val="en-US" w:eastAsia="zh-CN"/>
        </w:rPr>
        <w:t>维权科6月份工作安排</w:t>
      </w:r>
    </w:p>
    <w:p>
      <w:pPr>
        <w:numPr>
          <w:ilvl w:val="0"/>
          <w:numId w:val="1"/>
        </w:numPr>
        <w:rPr>
          <w:rFonts w:hint="eastAsia" w:ascii="仿宋" w:hAnsi="仿宋" w:eastAsia="仿宋" w:cs="仿宋"/>
          <w:color w:val="auto"/>
          <w:sz w:val="30"/>
          <w:szCs w:val="30"/>
          <w:lang w:eastAsia="zh-CN"/>
        </w:rPr>
      </w:pPr>
      <w:r>
        <w:rPr>
          <w:rFonts w:hint="eastAsia" w:ascii="仿宋" w:hAnsi="仿宋" w:eastAsia="仿宋" w:cs="仿宋"/>
          <w:color w:val="auto"/>
          <w:sz w:val="30"/>
          <w:szCs w:val="30"/>
          <w:lang w:eastAsia="zh-CN"/>
        </w:rPr>
        <w:t>总结五月份工作，研究部署六月份工作</w:t>
      </w:r>
    </w:p>
    <w:p>
      <w:pPr>
        <w:numPr>
          <w:ilvl w:val="0"/>
          <w:numId w:val="1"/>
        </w:numPr>
        <w:rPr>
          <w:rFonts w:hint="eastAsia" w:ascii="仿宋" w:hAnsi="仿宋" w:eastAsia="仿宋" w:cs="仿宋"/>
          <w:color w:val="auto"/>
          <w:sz w:val="30"/>
          <w:szCs w:val="30"/>
          <w:lang w:eastAsia="zh-CN"/>
        </w:rPr>
      </w:pPr>
      <w:r>
        <w:rPr>
          <w:rFonts w:hint="eastAsia" w:ascii="仿宋" w:hAnsi="仿宋" w:eastAsia="仿宋" w:cs="仿宋"/>
          <w:color w:val="auto"/>
          <w:sz w:val="30"/>
          <w:szCs w:val="30"/>
          <w:lang w:eastAsia="zh-CN"/>
        </w:rPr>
        <w:t>走访残疾人家庭，深入了解残疾人的生活状况</w:t>
      </w:r>
    </w:p>
    <w:p>
      <w:pPr>
        <w:numPr>
          <w:ilvl w:val="0"/>
          <w:numId w:val="1"/>
        </w:numPr>
        <w:rPr>
          <w:rFonts w:hint="eastAsia" w:ascii="仿宋" w:hAnsi="仿宋" w:eastAsia="仿宋" w:cs="仿宋"/>
          <w:color w:val="auto"/>
          <w:sz w:val="30"/>
          <w:szCs w:val="30"/>
          <w:lang w:eastAsia="zh-CN"/>
        </w:rPr>
      </w:pPr>
      <w:r>
        <w:rPr>
          <w:rFonts w:hint="eastAsia" w:ascii="仿宋" w:hAnsi="仿宋" w:eastAsia="仿宋" w:cs="仿宋"/>
          <w:color w:val="auto"/>
          <w:sz w:val="30"/>
          <w:szCs w:val="30"/>
          <w:lang w:eastAsia="zh-CN"/>
        </w:rPr>
        <w:t>建立健全综治工作台账、资料，按规定落实好综治工作各项制度。</w:t>
      </w:r>
    </w:p>
    <w:p>
      <w:pPr>
        <w:numPr>
          <w:ilvl w:val="0"/>
          <w:numId w:val="1"/>
        </w:numPr>
        <w:rPr>
          <w:rFonts w:hint="eastAsia" w:ascii="仿宋" w:hAnsi="仿宋" w:eastAsia="仿宋" w:cs="仿宋"/>
          <w:color w:val="auto"/>
          <w:sz w:val="30"/>
          <w:szCs w:val="30"/>
          <w:lang w:eastAsia="zh-CN"/>
        </w:rPr>
      </w:pPr>
      <w:r>
        <w:rPr>
          <w:rFonts w:hint="eastAsia" w:ascii="仿宋" w:hAnsi="仿宋" w:eastAsia="仿宋" w:cs="仿宋"/>
          <w:color w:val="auto"/>
          <w:sz w:val="30"/>
          <w:szCs w:val="30"/>
          <w:lang w:eastAsia="zh-CN"/>
        </w:rPr>
        <w:t>继续做好2020年机动轮椅车燃油补贴人员的审核和数据库的录入。</w:t>
      </w:r>
    </w:p>
    <w:p>
      <w:pPr>
        <w:numPr>
          <w:ilvl w:val="0"/>
          <w:numId w:val="1"/>
        </w:numPr>
        <w:rPr>
          <w:rFonts w:hint="eastAsia" w:ascii="仿宋" w:hAnsi="仿宋" w:eastAsia="仿宋" w:cs="仿宋"/>
          <w:color w:val="auto"/>
          <w:sz w:val="30"/>
          <w:szCs w:val="30"/>
          <w:lang w:eastAsia="zh-CN"/>
        </w:rPr>
      </w:pPr>
      <w:r>
        <w:rPr>
          <w:rFonts w:hint="eastAsia" w:ascii="仿宋" w:hAnsi="仿宋" w:eastAsia="仿宋" w:cs="仿宋"/>
          <w:color w:val="auto"/>
          <w:sz w:val="30"/>
          <w:szCs w:val="30"/>
          <w:lang w:eastAsia="zh-CN"/>
        </w:rPr>
        <w:t>搞好2019年贫困残疾人家庭无障碍改造工作的督导，指导做好无障碍社区创建工作。</w:t>
      </w:r>
    </w:p>
    <w:p>
      <w:pPr>
        <w:numPr>
          <w:ilvl w:val="0"/>
          <w:numId w:val="1"/>
        </w:numPr>
        <w:rPr>
          <w:rFonts w:hint="eastAsia" w:ascii="仿宋" w:hAnsi="仿宋" w:eastAsia="仿宋" w:cs="仿宋"/>
          <w:color w:val="auto"/>
          <w:sz w:val="30"/>
          <w:szCs w:val="30"/>
          <w:lang w:eastAsia="zh-CN"/>
        </w:rPr>
      </w:pPr>
      <w:r>
        <w:rPr>
          <w:rFonts w:hint="eastAsia" w:ascii="仿宋" w:hAnsi="仿宋" w:eastAsia="仿宋" w:cs="仿宋"/>
          <w:color w:val="auto"/>
          <w:sz w:val="30"/>
          <w:szCs w:val="30"/>
          <w:lang w:eastAsia="zh-CN"/>
        </w:rPr>
        <w:t>搞好日常残疾人员来我会的接访处访工作；</w:t>
      </w:r>
    </w:p>
    <w:p>
      <w:pPr>
        <w:numPr>
          <w:ilvl w:val="0"/>
          <w:numId w:val="1"/>
        </w:numPr>
        <w:rPr>
          <w:rFonts w:hint="eastAsia" w:ascii="仿宋" w:hAnsi="仿宋" w:eastAsia="仿宋" w:cs="仿宋"/>
          <w:color w:val="auto"/>
          <w:sz w:val="30"/>
          <w:szCs w:val="30"/>
          <w:lang w:eastAsia="zh-CN"/>
        </w:rPr>
      </w:pPr>
      <w:r>
        <w:rPr>
          <w:rFonts w:hint="eastAsia" w:ascii="仿宋" w:hAnsi="仿宋" w:eastAsia="仿宋" w:cs="仿宋"/>
          <w:color w:val="auto"/>
          <w:sz w:val="30"/>
          <w:szCs w:val="30"/>
          <w:lang w:eastAsia="zh-CN"/>
        </w:rPr>
        <w:t>妥善处理行风热线等部门转交的信访函件，搞好文字回复，信息反馈；</w:t>
      </w:r>
    </w:p>
    <w:p>
      <w:pPr>
        <w:numPr>
          <w:ilvl w:val="0"/>
          <w:numId w:val="1"/>
        </w:numPr>
        <w:rPr>
          <w:rFonts w:hint="eastAsia" w:ascii="仿宋" w:hAnsi="仿宋" w:eastAsia="仿宋" w:cs="仿宋"/>
          <w:color w:val="auto"/>
          <w:sz w:val="30"/>
          <w:szCs w:val="30"/>
          <w:lang w:eastAsia="zh-CN"/>
        </w:rPr>
      </w:pPr>
      <w:r>
        <w:rPr>
          <w:rFonts w:hint="eastAsia" w:ascii="仿宋" w:hAnsi="仿宋" w:eastAsia="仿宋" w:cs="仿宋"/>
          <w:color w:val="auto"/>
          <w:sz w:val="30"/>
          <w:szCs w:val="30"/>
          <w:lang w:eastAsia="zh-CN"/>
        </w:rPr>
        <w:t>搞好不稳定因素排查，保持好残疾人群体的稳定，重点是搞好“小儿麻”集访的预防；</w:t>
      </w:r>
    </w:p>
    <w:p>
      <w:pPr>
        <w:numPr>
          <w:ilvl w:val="0"/>
          <w:numId w:val="1"/>
        </w:numPr>
        <w:rPr>
          <w:rFonts w:hint="eastAsia" w:ascii="仿宋" w:hAnsi="仿宋" w:eastAsia="仿宋" w:cs="仿宋"/>
          <w:color w:val="auto"/>
          <w:sz w:val="30"/>
          <w:szCs w:val="30"/>
          <w:lang w:eastAsia="zh-CN"/>
        </w:rPr>
      </w:pPr>
      <w:r>
        <w:rPr>
          <w:rFonts w:hint="eastAsia" w:ascii="仿宋" w:hAnsi="仿宋" w:eastAsia="仿宋" w:cs="仿宋"/>
          <w:color w:val="auto"/>
          <w:sz w:val="30"/>
          <w:szCs w:val="30"/>
          <w:lang w:eastAsia="zh-CN"/>
        </w:rPr>
        <w:t>做好12385残疾人热线处访工作。</w:t>
      </w:r>
    </w:p>
    <w:p>
      <w:pPr>
        <w:numPr>
          <w:ilvl w:val="0"/>
          <w:numId w:val="1"/>
        </w:numPr>
        <w:rPr>
          <w:rFonts w:hint="eastAsia" w:ascii="仿宋" w:hAnsi="仿宋" w:eastAsia="仿宋" w:cs="仿宋"/>
          <w:color w:val="auto"/>
          <w:sz w:val="30"/>
          <w:szCs w:val="30"/>
          <w:lang w:eastAsia="zh-CN"/>
        </w:rPr>
      </w:pPr>
      <w:r>
        <w:rPr>
          <w:rFonts w:hint="eastAsia" w:ascii="仿宋" w:hAnsi="仿宋" w:eastAsia="仿宋" w:cs="仿宋"/>
          <w:color w:val="auto"/>
          <w:sz w:val="30"/>
          <w:szCs w:val="30"/>
          <w:lang w:eastAsia="zh-CN"/>
        </w:rPr>
        <w:t>搞好“爱心车队”和水果市场车队的稳定工作。</w:t>
      </w:r>
    </w:p>
    <w:p>
      <w:pPr>
        <w:numPr>
          <w:ilvl w:val="0"/>
          <w:numId w:val="1"/>
        </w:numPr>
        <w:rPr>
          <w:rFonts w:hint="eastAsia" w:ascii="仿宋" w:hAnsi="仿宋" w:eastAsia="仿宋" w:cs="仿宋"/>
          <w:color w:val="auto"/>
          <w:sz w:val="30"/>
          <w:szCs w:val="30"/>
          <w:lang w:eastAsia="zh-CN"/>
        </w:rPr>
      </w:pPr>
      <w:r>
        <w:rPr>
          <w:rFonts w:hint="eastAsia" w:ascii="仿宋" w:hAnsi="仿宋" w:eastAsia="仿宋" w:cs="仿宋"/>
          <w:color w:val="auto"/>
          <w:sz w:val="30"/>
          <w:szCs w:val="30"/>
          <w:lang w:eastAsia="zh-CN"/>
        </w:rPr>
        <w:t>搞好“全国助残日”募捐活动</w:t>
      </w:r>
    </w:p>
    <w:p>
      <w:pPr>
        <w:numPr>
          <w:ilvl w:val="0"/>
          <w:numId w:val="0"/>
        </w:numPr>
        <w:rPr>
          <w:rFonts w:hint="eastAsia" w:ascii="黑体" w:hAnsi="黑体" w:eastAsia="黑体" w:cs="黑体"/>
          <w:color w:val="auto"/>
          <w:sz w:val="30"/>
          <w:szCs w:val="30"/>
          <w:lang w:eastAsia="zh-CN"/>
        </w:rPr>
      </w:pPr>
    </w:p>
    <w:p>
      <w:pPr>
        <w:numPr>
          <w:ilvl w:val="0"/>
          <w:numId w:val="0"/>
        </w:numPr>
        <w:rPr>
          <w:rFonts w:hint="eastAsia" w:ascii="黑体" w:hAnsi="黑体" w:eastAsia="黑体" w:cs="黑体"/>
          <w:color w:val="auto"/>
          <w:sz w:val="30"/>
          <w:szCs w:val="30"/>
          <w:lang w:val="en-US" w:eastAsia="zh-CN"/>
        </w:rPr>
      </w:pPr>
      <w:r>
        <w:rPr>
          <w:rFonts w:hint="eastAsia" w:ascii="黑体" w:hAnsi="黑体" w:eastAsia="黑体" w:cs="黑体"/>
          <w:color w:val="auto"/>
          <w:sz w:val="30"/>
          <w:szCs w:val="30"/>
          <w:lang w:eastAsia="zh-CN"/>
        </w:rPr>
        <w:t>组联科</w:t>
      </w:r>
      <w:r>
        <w:rPr>
          <w:rFonts w:hint="eastAsia" w:ascii="黑体" w:hAnsi="黑体" w:eastAsia="黑体" w:cs="黑体"/>
          <w:color w:val="auto"/>
          <w:sz w:val="30"/>
          <w:szCs w:val="30"/>
          <w:lang w:val="en-US" w:eastAsia="zh-CN"/>
        </w:rPr>
        <w:t>6月份工作安排</w:t>
      </w:r>
    </w:p>
    <w:p>
      <w:pPr>
        <w:numPr>
          <w:ilvl w:val="0"/>
          <w:numId w:val="0"/>
        </w:numPr>
        <w:jc w:val="both"/>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1、跟踪市委组织部对2018年度领导干部考核工作动态，及时做好有关资料材料报送，适时兑现2018年度立功等人员奖励工作。</w:t>
      </w:r>
    </w:p>
    <w:p>
      <w:pPr>
        <w:numPr>
          <w:ilvl w:val="0"/>
          <w:numId w:val="0"/>
        </w:numPr>
        <w:jc w:val="both"/>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2、继续做好与市委第三巡察组的联络工作，对其来会核实有关内容和数据予以全力协助。</w:t>
      </w:r>
    </w:p>
    <w:p>
      <w:pPr>
        <w:numPr>
          <w:ilvl w:val="0"/>
          <w:numId w:val="0"/>
        </w:numPr>
        <w:jc w:val="both"/>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3、继续做好直属单位部分工作人员技能考试的前期准备工作。</w:t>
      </w:r>
    </w:p>
    <w:p>
      <w:pPr>
        <w:numPr>
          <w:ilvl w:val="0"/>
          <w:numId w:val="0"/>
        </w:numPr>
        <w:jc w:val="both"/>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4、针对市委组织部选人用人巡察检查第二组反馈的问题，认真做好问题的整改工作。</w:t>
      </w:r>
    </w:p>
    <w:p>
      <w:pPr>
        <w:numPr>
          <w:ilvl w:val="0"/>
          <w:numId w:val="0"/>
        </w:numPr>
        <w:jc w:val="both"/>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5、督促副科以上干部按时完成党的政治能力建设培训课程。</w:t>
      </w:r>
    </w:p>
    <w:p>
      <w:pPr>
        <w:numPr>
          <w:ilvl w:val="0"/>
          <w:numId w:val="0"/>
        </w:numPr>
        <w:jc w:val="both"/>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6、大力推进全市第三代智能化残疾人证换发工作，一是督促各县级残联认真做好信息采集、信息比对、残疾评定、人员经费保障等前期准备工作；另一方面加强与公交和财政部门协调，尽快做好招投标工作。</w:t>
      </w:r>
    </w:p>
    <w:p>
      <w:pPr>
        <w:numPr>
          <w:ilvl w:val="0"/>
          <w:numId w:val="0"/>
        </w:numPr>
        <w:jc w:val="both"/>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7、以建党98周年为契机，认真开展系列庆祝活动。</w:t>
      </w:r>
    </w:p>
    <w:p>
      <w:pPr>
        <w:numPr>
          <w:ilvl w:val="0"/>
          <w:numId w:val="0"/>
        </w:numPr>
        <w:jc w:val="both"/>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8、开展主题党日活动</w:t>
      </w:r>
    </w:p>
    <w:p>
      <w:pPr>
        <w:numPr>
          <w:ilvl w:val="0"/>
          <w:numId w:val="0"/>
        </w:numPr>
        <w:jc w:val="both"/>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9、开展募捐活动。</w:t>
      </w:r>
    </w:p>
    <w:p>
      <w:pPr>
        <w:numPr>
          <w:ilvl w:val="0"/>
          <w:numId w:val="0"/>
        </w:numPr>
        <w:jc w:val="both"/>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10、认真做好六月党组学习中心组和全员政治理论学习。</w:t>
      </w:r>
    </w:p>
    <w:p>
      <w:pPr>
        <w:numPr>
          <w:ilvl w:val="0"/>
          <w:numId w:val="0"/>
        </w:numPr>
        <w:jc w:val="both"/>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11、督促相关科室认真做好微心愿的认领、落实和上报工作。</w:t>
      </w:r>
    </w:p>
    <w:p>
      <w:pPr>
        <w:numPr>
          <w:ilvl w:val="0"/>
          <w:numId w:val="0"/>
        </w:numPr>
        <w:jc w:val="both"/>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12、认真做好半年工作总结。</w:t>
      </w:r>
    </w:p>
    <w:p>
      <w:pPr>
        <w:numPr>
          <w:ilvl w:val="0"/>
          <w:numId w:val="0"/>
        </w:numPr>
        <w:jc w:val="both"/>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13、完成好领导交办的其他工作。</w:t>
      </w:r>
    </w:p>
    <w:p>
      <w:pPr>
        <w:rPr>
          <w:rFonts w:hint="eastAsia" w:ascii="仿宋" w:hAnsi="仿宋" w:eastAsia="仿宋" w:cs="仿宋"/>
          <w:sz w:val="32"/>
          <w:szCs w:val="32"/>
        </w:rPr>
      </w:pPr>
    </w:p>
    <w:p>
      <w:pPr>
        <w:rPr>
          <w:rFonts w:hint="eastAsia" w:ascii="仿宋" w:hAnsi="仿宋" w:eastAsia="仿宋" w:cs="仿宋"/>
          <w:sz w:val="28"/>
          <w:szCs w:val="28"/>
        </w:rPr>
      </w:pPr>
    </w:p>
    <w:p>
      <w:pPr>
        <w:numPr>
          <w:ilvl w:val="0"/>
          <w:numId w:val="0"/>
        </w:numPr>
        <w:rPr>
          <w:rFonts w:hint="eastAsia" w:ascii="黑体" w:hAnsi="黑体" w:eastAsia="黑体" w:cs="黑体"/>
          <w:sz w:val="30"/>
          <w:szCs w:val="30"/>
          <w:lang w:val="en-US" w:eastAsia="zh-CN"/>
        </w:rPr>
      </w:pPr>
      <w:r>
        <w:rPr>
          <w:rFonts w:hint="eastAsia" w:ascii="黑体" w:hAnsi="黑体" w:eastAsia="黑体" w:cs="黑体"/>
          <w:sz w:val="30"/>
          <w:szCs w:val="30"/>
          <w:lang w:val="en-US" w:eastAsia="zh-CN"/>
        </w:rPr>
        <w:t>财务科6月份工作安排</w:t>
      </w:r>
    </w:p>
    <w:p>
      <w:pPr>
        <w:rPr>
          <w:rFonts w:hint="eastAsia" w:ascii="仿宋" w:hAnsi="仿宋" w:eastAsia="仿宋"/>
          <w:sz w:val="30"/>
          <w:szCs w:val="30"/>
        </w:rPr>
      </w:pPr>
      <w:r>
        <w:rPr>
          <w:rFonts w:hint="eastAsia" w:ascii="仿宋" w:hAnsi="仿宋" w:eastAsia="仿宋"/>
          <w:sz w:val="30"/>
          <w:szCs w:val="30"/>
        </w:rPr>
        <w:t>1、抓好省、市财政下达的各项重点工作；</w:t>
      </w:r>
    </w:p>
    <w:p>
      <w:pPr>
        <w:rPr>
          <w:rFonts w:hint="eastAsia" w:ascii="仿宋" w:hAnsi="仿宋" w:eastAsia="仿宋"/>
          <w:sz w:val="30"/>
          <w:szCs w:val="30"/>
        </w:rPr>
      </w:pPr>
      <w:r>
        <w:rPr>
          <w:rFonts w:hint="eastAsia" w:ascii="仿宋" w:hAnsi="仿宋" w:eastAsia="仿宋"/>
          <w:sz w:val="30"/>
          <w:szCs w:val="30"/>
        </w:rPr>
        <w:t>2、做好辅助器具采购工作；</w:t>
      </w:r>
    </w:p>
    <w:p>
      <w:pPr>
        <w:rPr>
          <w:rFonts w:hint="eastAsia" w:ascii="仿宋" w:hAnsi="仿宋" w:eastAsia="仿宋" w:cs="仿宋"/>
          <w:sz w:val="32"/>
          <w:szCs w:val="32"/>
        </w:rPr>
      </w:pPr>
    </w:p>
    <w:p>
      <w:pPr>
        <w:rPr>
          <w:rFonts w:hint="eastAsia" w:ascii="仿宋" w:hAnsi="仿宋" w:eastAsia="仿宋" w:cs="仿宋"/>
          <w:sz w:val="28"/>
          <w:szCs w:val="28"/>
        </w:rPr>
      </w:pPr>
    </w:p>
    <w:p>
      <w:pPr>
        <w:numPr>
          <w:ilvl w:val="0"/>
          <w:numId w:val="0"/>
        </w:numPr>
        <w:rPr>
          <w:rFonts w:hint="eastAsia" w:ascii="黑体" w:hAnsi="黑体" w:eastAsia="黑体" w:cs="黑体"/>
          <w:color w:val="auto"/>
          <w:sz w:val="30"/>
          <w:szCs w:val="30"/>
          <w:lang w:val="en-US" w:eastAsia="zh-CN"/>
        </w:rPr>
      </w:pPr>
      <w:r>
        <w:rPr>
          <w:rFonts w:hint="eastAsia" w:ascii="黑体" w:hAnsi="黑体" w:eastAsia="黑体" w:cs="黑体"/>
          <w:color w:val="auto"/>
          <w:sz w:val="30"/>
          <w:szCs w:val="30"/>
          <w:lang w:val="en-US" w:eastAsia="zh-CN"/>
        </w:rPr>
        <w:t>劳服中心6月份工作安排</w:t>
      </w:r>
    </w:p>
    <w:p>
      <w:pPr>
        <w:numPr>
          <w:ilvl w:val="0"/>
          <w:numId w:val="2"/>
        </w:numPr>
        <w:rPr>
          <w:rFonts w:hint="eastAsia" w:ascii="仿宋_GB2312" w:eastAsia="仿宋_GB2312"/>
          <w:sz w:val="30"/>
          <w:szCs w:val="30"/>
        </w:rPr>
      </w:pPr>
      <w:r>
        <w:rPr>
          <w:rFonts w:hint="eastAsia" w:ascii="仿宋_GB2312" w:eastAsia="仿宋_GB2312"/>
          <w:sz w:val="30"/>
          <w:szCs w:val="30"/>
        </w:rPr>
        <w:t>与编办和财政核实行政事业单位残疾人就业保障金征收数据。</w:t>
      </w:r>
    </w:p>
    <w:p>
      <w:pPr>
        <w:numPr>
          <w:ilvl w:val="0"/>
          <w:numId w:val="2"/>
        </w:numPr>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残疾人职业技能培训班开班。</w:t>
      </w:r>
    </w:p>
    <w:p>
      <w:pPr>
        <w:numPr>
          <w:ilvl w:val="0"/>
          <w:numId w:val="2"/>
        </w:numPr>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残疾人实名制管理员培训。</w:t>
      </w:r>
    </w:p>
    <w:p>
      <w:pPr>
        <w:numPr>
          <w:ilvl w:val="0"/>
          <w:numId w:val="2"/>
        </w:numPr>
        <w:rPr>
          <w:rFonts w:hint="eastAsia" w:ascii="仿宋_GB2312" w:hAnsi="仿宋_GB2312" w:eastAsia="仿宋_GB2312" w:cs="仿宋_GB2312"/>
          <w:color w:val="000000"/>
          <w:sz w:val="30"/>
          <w:szCs w:val="30"/>
        </w:rPr>
      </w:pPr>
      <w:r>
        <w:rPr>
          <w:rFonts w:hint="eastAsia" w:ascii="仿宋_GB2312" w:hAnsi="仿宋_GB2312" w:eastAsia="仿宋_GB2312" w:cs="仿宋_GB2312"/>
          <w:color w:val="000000"/>
          <w:sz w:val="30"/>
          <w:szCs w:val="30"/>
        </w:rPr>
        <w:t>盲人医疗按摩考试报名。</w:t>
      </w:r>
    </w:p>
    <w:p>
      <w:pPr>
        <w:spacing w:line="600" w:lineRule="exact"/>
        <w:jc w:val="both"/>
        <w:rPr>
          <w:rFonts w:hint="eastAsia" w:ascii="仿宋_GB2312" w:hAnsi="仿宋_GB2312" w:eastAsia="仿宋_GB2312" w:cs="仿宋_GB2312"/>
          <w:color w:val="000000"/>
          <w:sz w:val="32"/>
          <w:szCs w:val="32"/>
          <w:lang w:val="en-US" w:eastAsia="zh-CN"/>
        </w:rPr>
      </w:pPr>
    </w:p>
    <w:p>
      <w:pPr>
        <w:rPr>
          <w:rFonts w:hint="eastAsia" w:ascii="黑体" w:hAnsi="黑体" w:eastAsia="黑体" w:cs="黑体"/>
          <w:sz w:val="30"/>
          <w:szCs w:val="30"/>
          <w:lang w:val="en-US" w:eastAsia="zh-CN"/>
        </w:rPr>
      </w:pPr>
      <w:r>
        <w:rPr>
          <w:rFonts w:hint="eastAsia" w:ascii="黑体" w:hAnsi="黑体" w:eastAsia="黑体" w:cs="黑体"/>
          <w:sz w:val="30"/>
          <w:szCs w:val="30"/>
          <w:lang w:val="en-US" w:eastAsia="zh-CN"/>
        </w:rPr>
        <w:t>康复中心6月份工作安排</w:t>
      </w:r>
    </w:p>
    <w:p>
      <w:pPr>
        <w:numPr>
          <w:ilvl w:val="0"/>
          <w:numId w:val="3"/>
        </w:numPr>
        <w:autoSpaceDE w:val="0"/>
        <w:autoSpaceDN w:val="0"/>
        <w:adjustRightInd w:val="0"/>
        <w:spacing w:line="360" w:lineRule="auto"/>
        <w:rPr>
          <w:rFonts w:hint="eastAsia" w:ascii="仿宋" w:hAnsi="仿宋" w:eastAsia="仿宋" w:cs="仿宋"/>
          <w:kern w:val="0"/>
          <w:sz w:val="30"/>
          <w:szCs w:val="30"/>
          <w:lang w:val="zh-CN"/>
        </w:rPr>
      </w:pPr>
      <w:r>
        <w:rPr>
          <w:rFonts w:hint="eastAsia" w:ascii="仿宋" w:hAnsi="仿宋" w:eastAsia="仿宋" w:cs="仿宋"/>
          <w:kern w:val="0"/>
          <w:sz w:val="30"/>
          <w:szCs w:val="30"/>
          <w:lang w:val="en-US" w:eastAsia="zh-CN"/>
        </w:rPr>
        <w:t>根据2019年度财政预算，按程序做好辅助器具政府采购工作。</w:t>
      </w:r>
      <w:r>
        <w:rPr>
          <w:rFonts w:hint="eastAsia" w:ascii="仿宋" w:hAnsi="仿宋" w:eastAsia="仿宋" w:cs="仿宋"/>
          <w:kern w:val="0"/>
          <w:sz w:val="30"/>
          <w:szCs w:val="30"/>
          <w:lang w:val="zh-CN"/>
        </w:rPr>
        <w:t>根据年初摸底筛查情况，做好市直五小区有辅助器具需求的残疾人辅助器具发放工作；</w:t>
      </w:r>
    </w:p>
    <w:p>
      <w:pPr>
        <w:numPr>
          <w:ilvl w:val="0"/>
          <w:numId w:val="3"/>
        </w:numPr>
        <w:autoSpaceDE w:val="0"/>
        <w:autoSpaceDN w:val="0"/>
        <w:adjustRightInd w:val="0"/>
        <w:spacing w:line="360" w:lineRule="auto"/>
        <w:rPr>
          <w:rFonts w:hint="default"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办理康复托养中心项目不动产权证；</w:t>
      </w:r>
    </w:p>
    <w:p>
      <w:pPr>
        <w:numPr>
          <w:ilvl w:val="0"/>
          <w:numId w:val="3"/>
        </w:numPr>
        <w:autoSpaceDE w:val="0"/>
        <w:autoSpaceDN w:val="0"/>
        <w:adjustRightInd w:val="0"/>
        <w:spacing w:line="360" w:lineRule="auto"/>
        <w:rPr>
          <w:rFonts w:hint="default"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组织开展好2019年辅助器具流动服务车下基层为残疾人服务工作；</w:t>
      </w:r>
    </w:p>
    <w:p>
      <w:pPr>
        <w:numPr>
          <w:ilvl w:val="0"/>
          <w:numId w:val="3"/>
        </w:numPr>
        <w:autoSpaceDE w:val="0"/>
        <w:autoSpaceDN w:val="0"/>
        <w:adjustRightInd w:val="0"/>
        <w:spacing w:line="360" w:lineRule="auto"/>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zh-CN"/>
        </w:rPr>
        <w:t>根据《常编办通</w:t>
      </w:r>
      <w:r>
        <w:rPr>
          <w:rFonts w:hint="eastAsia" w:ascii="仿宋" w:hAnsi="仿宋" w:eastAsia="仿宋" w:cs="仿宋"/>
          <w:kern w:val="0"/>
          <w:sz w:val="30"/>
          <w:szCs w:val="30"/>
          <w:lang w:val="en-US" w:eastAsia="zh-CN"/>
        </w:rPr>
        <w:t>[2019]5号</w:t>
      </w:r>
      <w:r>
        <w:rPr>
          <w:rFonts w:hint="eastAsia" w:ascii="仿宋" w:hAnsi="仿宋" w:eastAsia="仿宋" w:cs="仿宋"/>
          <w:kern w:val="0"/>
          <w:sz w:val="30"/>
          <w:szCs w:val="30"/>
          <w:lang w:val="zh-CN"/>
        </w:rPr>
        <w:t>》文件要求，做好康复中心法人年度报告公示工作；</w:t>
      </w:r>
    </w:p>
    <w:p>
      <w:pPr>
        <w:numPr>
          <w:ilvl w:val="0"/>
          <w:numId w:val="3"/>
        </w:numPr>
        <w:autoSpaceDE w:val="0"/>
        <w:autoSpaceDN w:val="0"/>
        <w:adjustRightInd w:val="0"/>
        <w:spacing w:line="360" w:lineRule="auto"/>
        <w:rPr>
          <w:rFonts w:hint="eastAsia" w:ascii="仿宋" w:hAnsi="仿宋" w:eastAsia="仿宋" w:cs="仿宋"/>
          <w:kern w:val="0"/>
          <w:sz w:val="30"/>
          <w:szCs w:val="30"/>
          <w:lang w:val="en-US" w:eastAsia="zh-CN"/>
        </w:rPr>
      </w:pPr>
      <w:r>
        <w:rPr>
          <w:rFonts w:hint="eastAsia" w:ascii="仿宋" w:hAnsi="仿宋" w:eastAsia="仿宋" w:cs="仿宋"/>
          <w:kern w:val="0"/>
          <w:sz w:val="30"/>
          <w:szCs w:val="30"/>
          <w:lang w:val="en-US" w:eastAsia="zh-CN"/>
        </w:rPr>
        <w:t>根据会机关安排做好市直单位募捐工作。</w:t>
      </w:r>
    </w:p>
    <w:p>
      <w:pPr>
        <w:autoSpaceDE w:val="0"/>
        <w:autoSpaceDN w:val="0"/>
        <w:adjustRightInd w:val="0"/>
        <w:spacing w:line="360" w:lineRule="auto"/>
        <w:rPr>
          <w:rFonts w:hint="eastAsia" w:ascii="仿宋" w:hAnsi="仿宋" w:eastAsia="仿宋" w:cs="仿宋"/>
          <w:kern w:val="0"/>
          <w:sz w:val="28"/>
          <w:szCs w:val="28"/>
          <w:lang w:val="zh-CN"/>
        </w:rPr>
      </w:pPr>
    </w:p>
    <w:p>
      <w:pPr>
        <w:autoSpaceDE w:val="0"/>
        <w:autoSpaceDN w:val="0"/>
        <w:adjustRightInd w:val="0"/>
        <w:spacing w:line="360" w:lineRule="auto"/>
        <w:rPr>
          <w:rFonts w:hint="eastAsia" w:ascii="仿宋" w:hAnsi="仿宋" w:eastAsia="仿宋" w:cs="仿宋"/>
          <w:kern w:val="0"/>
          <w:sz w:val="28"/>
          <w:szCs w:val="28"/>
          <w:lang w:val="zh-CN"/>
        </w:rPr>
      </w:pPr>
    </w:p>
    <w:p>
      <w:pPr>
        <w:rPr>
          <w:rFonts w:hint="eastAsia" w:ascii="黑体" w:hAnsi="黑体" w:eastAsia="黑体" w:cs="黑体"/>
          <w:color w:val="auto"/>
          <w:sz w:val="30"/>
          <w:szCs w:val="30"/>
          <w:lang w:val="en-US" w:eastAsia="zh-CN"/>
        </w:rPr>
      </w:pPr>
      <w:r>
        <w:rPr>
          <w:rFonts w:hint="eastAsia" w:ascii="黑体" w:hAnsi="黑体" w:eastAsia="黑体" w:cs="黑体"/>
          <w:color w:val="auto"/>
          <w:sz w:val="30"/>
          <w:szCs w:val="30"/>
          <w:lang w:val="en-US" w:eastAsia="zh-CN"/>
        </w:rPr>
        <w:t>武陵区残联6月份工作安排</w:t>
      </w:r>
    </w:p>
    <w:p>
      <w:pPr>
        <w:rPr>
          <w:rFonts w:hint="eastAsia" w:ascii="仿宋" w:hAnsi="仿宋" w:eastAsia="仿宋" w:cs="仿宋"/>
          <w:sz w:val="30"/>
          <w:szCs w:val="30"/>
        </w:rPr>
      </w:pPr>
      <w:r>
        <w:rPr>
          <w:rFonts w:hint="eastAsia" w:ascii="仿宋" w:hAnsi="仿宋" w:eastAsia="仿宋" w:cs="仿宋"/>
          <w:sz w:val="30"/>
          <w:szCs w:val="30"/>
        </w:rPr>
        <w:t>1、根据收集到的全区建档立卡残疾人贫困户就业培训、教育、康复、无障碍改造等需求信息联合康复股、维权股、组联股逐一进行落实；</w:t>
      </w:r>
    </w:p>
    <w:p>
      <w:pPr>
        <w:rPr>
          <w:rFonts w:hint="eastAsia" w:ascii="仿宋" w:hAnsi="仿宋" w:eastAsia="仿宋" w:cs="仿宋"/>
          <w:sz w:val="30"/>
          <w:szCs w:val="30"/>
        </w:rPr>
      </w:pPr>
      <w:r>
        <w:rPr>
          <w:rFonts w:hint="eastAsia" w:ascii="仿宋" w:hAnsi="仿宋" w:eastAsia="仿宋" w:cs="仿宋"/>
          <w:sz w:val="30"/>
          <w:szCs w:val="30"/>
        </w:rPr>
        <w:t>2、根据省残联转发的6－15岁残疾儿童少年信息，组织进行该群体就学状况摸底工作，并根据摸底情况将未入学残疾儿童少年信息移交至区教育局；</w:t>
      </w:r>
    </w:p>
    <w:p>
      <w:pPr>
        <w:rPr>
          <w:rFonts w:hint="eastAsia" w:ascii="仿宋" w:hAnsi="仿宋" w:eastAsia="仿宋" w:cs="仿宋"/>
          <w:sz w:val="30"/>
          <w:szCs w:val="30"/>
        </w:rPr>
      </w:pPr>
      <w:r>
        <w:rPr>
          <w:rFonts w:hint="eastAsia" w:ascii="仿宋" w:hAnsi="仿宋" w:eastAsia="仿宋" w:cs="仿宋"/>
          <w:sz w:val="30"/>
          <w:szCs w:val="30"/>
        </w:rPr>
        <w:t>3、继续做好第三代残疾人智能卡工作的前期准备及残疾人证到期换证工作；</w:t>
      </w:r>
    </w:p>
    <w:p>
      <w:pPr>
        <w:rPr>
          <w:rFonts w:hint="eastAsia" w:ascii="仿宋" w:hAnsi="仿宋" w:eastAsia="仿宋" w:cs="仿宋"/>
          <w:sz w:val="30"/>
          <w:szCs w:val="30"/>
        </w:rPr>
      </w:pPr>
      <w:r>
        <w:rPr>
          <w:rFonts w:hint="eastAsia" w:ascii="仿宋" w:hAnsi="仿宋" w:eastAsia="仿宋" w:cs="仿宋"/>
          <w:sz w:val="30"/>
          <w:szCs w:val="30"/>
        </w:rPr>
        <w:t>4、继续根据三个乡镇已缴纳2018年度残疾人医保表册，与区扶贫办、区民政局、区卫计局、区财政局对接，进一步进行完善，做好资金拨付工作。</w:t>
      </w:r>
    </w:p>
    <w:p>
      <w:pPr>
        <w:rPr>
          <w:rFonts w:hint="eastAsia" w:ascii="仿宋" w:hAnsi="仿宋" w:eastAsia="仿宋" w:cs="仿宋"/>
          <w:sz w:val="30"/>
          <w:szCs w:val="30"/>
        </w:rPr>
      </w:pPr>
      <w:r>
        <w:rPr>
          <w:rFonts w:hint="eastAsia" w:ascii="仿宋" w:hAnsi="仿宋" w:eastAsia="仿宋" w:cs="仿宋"/>
          <w:sz w:val="30"/>
          <w:szCs w:val="30"/>
        </w:rPr>
        <w:t>5、做好战退军残、小儿麻痹症残疾人上访的安抚稳定工作；</w:t>
      </w:r>
    </w:p>
    <w:p>
      <w:pPr>
        <w:rPr>
          <w:rFonts w:hint="eastAsia" w:ascii="仿宋" w:hAnsi="仿宋" w:eastAsia="仿宋" w:cs="仿宋"/>
          <w:sz w:val="30"/>
          <w:szCs w:val="30"/>
        </w:rPr>
      </w:pPr>
      <w:r>
        <w:rPr>
          <w:rFonts w:hint="eastAsia" w:ascii="仿宋" w:hAnsi="仿宋" w:eastAsia="仿宋" w:cs="仿宋"/>
          <w:sz w:val="30"/>
          <w:szCs w:val="30"/>
        </w:rPr>
        <w:t>6、继续做好2019年残疾人家庭无障碍改造的摸底工作；</w:t>
      </w:r>
    </w:p>
    <w:p>
      <w:pPr>
        <w:rPr>
          <w:rFonts w:hint="eastAsia" w:ascii="仿宋" w:hAnsi="仿宋" w:eastAsia="仿宋" w:cs="仿宋"/>
          <w:sz w:val="30"/>
          <w:szCs w:val="30"/>
        </w:rPr>
      </w:pPr>
      <w:r>
        <w:rPr>
          <w:rFonts w:hint="eastAsia" w:ascii="仿宋" w:hAnsi="仿宋" w:eastAsia="仿宋" w:cs="仿宋"/>
          <w:sz w:val="30"/>
          <w:szCs w:val="30"/>
        </w:rPr>
        <w:t>7、继续开展各项残疾人康复服务项目的申报。</w:t>
      </w:r>
    </w:p>
    <w:p>
      <w:pPr>
        <w:widowControl w:val="0"/>
        <w:numPr>
          <w:ilvl w:val="0"/>
          <w:numId w:val="0"/>
        </w:numPr>
        <w:jc w:val="both"/>
        <w:rPr>
          <w:rFonts w:hint="eastAsia" w:ascii="仿宋" w:hAnsi="仿宋" w:eastAsia="仿宋" w:cs="仿宋"/>
          <w:kern w:val="0"/>
          <w:sz w:val="28"/>
          <w:szCs w:val="28"/>
        </w:rPr>
      </w:pPr>
    </w:p>
    <w:p>
      <w:pPr>
        <w:numPr>
          <w:ilvl w:val="0"/>
          <w:numId w:val="0"/>
        </w:numPr>
        <w:rPr>
          <w:rFonts w:hint="eastAsia" w:ascii="黑体" w:hAnsi="黑体" w:eastAsia="黑体" w:cs="黑体"/>
          <w:kern w:val="0"/>
          <w:sz w:val="30"/>
          <w:szCs w:val="30"/>
          <w:lang w:val="en-US" w:eastAsia="zh-CN"/>
        </w:rPr>
      </w:pPr>
      <w:r>
        <w:rPr>
          <w:rFonts w:hint="eastAsia" w:ascii="黑体" w:hAnsi="黑体" w:eastAsia="黑体" w:cs="黑体"/>
          <w:kern w:val="0"/>
          <w:sz w:val="30"/>
          <w:szCs w:val="30"/>
          <w:lang w:val="en-US" w:eastAsia="zh-CN"/>
        </w:rPr>
        <w:t>鼎城区残联6月份工作安排</w:t>
      </w:r>
    </w:p>
    <w:p>
      <w:pPr>
        <w:numPr>
          <w:ilvl w:val="0"/>
          <w:numId w:val="0"/>
        </w:numPr>
        <w:spacing w:line="240" w:lineRule="auto"/>
        <w:rPr>
          <w:rFonts w:hint="eastAsia" w:ascii="仿宋" w:hAnsi="仿宋" w:eastAsia="仿宋" w:cs="仿宋"/>
          <w:sz w:val="30"/>
          <w:szCs w:val="30"/>
        </w:rPr>
      </w:pPr>
      <w:r>
        <w:rPr>
          <w:rFonts w:hint="eastAsia" w:ascii="仿宋" w:hAnsi="仿宋" w:eastAsia="仿宋" w:cs="仿宋"/>
          <w:sz w:val="30"/>
          <w:szCs w:val="30"/>
        </w:rPr>
        <w:t>1、搞好驻村帮扶，抓好项目落地。</w:t>
      </w:r>
    </w:p>
    <w:p>
      <w:pPr>
        <w:spacing w:line="240" w:lineRule="auto"/>
        <w:rPr>
          <w:rFonts w:hint="eastAsia" w:ascii="仿宋" w:hAnsi="仿宋" w:eastAsia="仿宋" w:cs="仿宋"/>
          <w:sz w:val="30"/>
          <w:szCs w:val="30"/>
        </w:rPr>
      </w:pPr>
      <w:r>
        <w:rPr>
          <w:rFonts w:hint="eastAsia" w:ascii="仿宋" w:hAnsi="仿宋" w:eastAsia="仿宋" w:cs="仿宋"/>
          <w:sz w:val="30"/>
          <w:szCs w:val="30"/>
        </w:rPr>
        <w:t>2、开展农村残疾人阳光增收计划培训。</w:t>
      </w:r>
    </w:p>
    <w:p>
      <w:pPr>
        <w:spacing w:line="240" w:lineRule="auto"/>
        <w:rPr>
          <w:rFonts w:hint="eastAsia" w:ascii="仿宋" w:hAnsi="仿宋" w:eastAsia="仿宋" w:cs="仿宋"/>
          <w:sz w:val="30"/>
          <w:szCs w:val="30"/>
        </w:rPr>
      </w:pPr>
      <w:r>
        <w:rPr>
          <w:rFonts w:hint="eastAsia" w:ascii="仿宋" w:hAnsi="仿宋" w:eastAsia="仿宋" w:cs="仿宋"/>
          <w:sz w:val="30"/>
          <w:szCs w:val="30"/>
        </w:rPr>
        <w:t>3、开展残疾预防宣传教育，依托社区康复站搞好基础康复服务。</w:t>
      </w:r>
    </w:p>
    <w:p>
      <w:pPr>
        <w:numPr>
          <w:ilvl w:val="0"/>
          <w:numId w:val="0"/>
        </w:numPr>
        <w:rPr>
          <w:rFonts w:hint="eastAsia" w:ascii="仿宋" w:hAnsi="仿宋" w:eastAsia="仿宋" w:cs="仿宋"/>
          <w:sz w:val="28"/>
          <w:szCs w:val="28"/>
        </w:rPr>
      </w:pPr>
    </w:p>
    <w:p>
      <w:pPr>
        <w:numPr>
          <w:ilvl w:val="0"/>
          <w:numId w:val="0"/>
        </w:numPr>
        <w:rPr>
          <w:rFonts w:hint="eastAsia" w:ascii="黑体" w:hAnsi="黑体" w:eastAsia="黑体" w:cs="黑体"/>
          <w:color w:val="auto"/>
          <w:sz w:val="30"/>
          <w:szCs w:val="30"/>
          <w:lang w:val="en-US" w:eastAsia="zh-CN"/>
        </w:rPr>
      </w:pPr>
      <w:r>
        <w:rPr>
          <w:rFonts w:hint="eastAsia" w:ascii="黑体" w:hAnsi="黑体" w:eastAsia="黑体" w:cs="黑体"/>
          <w:color w:val="auto"/>
          <w:sz w:val="30"/>
          <w:szCs w:val="30"/>
          <w:lang w:eastAsia="zh-CN"/>
        </w:rPr>
        <w:t>临澧县残联</w:t>
      </w:r>
      <w:r>
        <w:rPr>
          <w:rFonts w:hint="eastAsia" w:ascii="黑体" w:hAnsi="黑体" w:eastAsia="黑体" w:cs="黑体"/>
          <w:color w:val="auto"/>
          <w:sz w:val="30"/>
          <w:szCs w:val="30"/>
          <w:lang w:val="en-US" w:eastAsia="zh-CN"/>
        </w:rPr>
        <w:t>6月份工作安排</w:t>
      </w:r>
    </w:p>
    <w:p>
      <w:pPr>
        <w:snapToGrid w:val="0"/>
        <w:rPr>
          <w:rFonts w:hint="eastAsia" w:ascii="仿宋_GB2312" w:hAnsi="仿宋" w:eastAsia="仿宋_GB2312"/>
          <w:sz w:val="30"/>
          <w:szCs w:val="30"/>
        </w:rPr>
      </w:pPr>
      <w:r>
        <w:rPr>
          <w:rFonts w:hint="eastAsia" w:ascii="仿宋_GB2312" w:hAnsi="仿宋" w:eastAsia="仿宋_GB2312"/>
          <w:sz w:val="30"/>
          <w:szCs w:val="30"/>
        </w:rPr>
        <w:t>1、残疾人阳光增收培训班开班前期准备工作。</w:t>
      </w:r>
    </w:p>
    <w:p>
      <w:pPr>
        <w:snapToGrid w:val="0"/>
        <w:ind w:left="480" w:hanging="450" w:hangingChars="150"/>
        <w:rPr>
          <w:rFonts w:hint="eastAsia" w:ascii="仿宋_GB2312" w:hAnsi="仿宋" w:eastAsia="仿宋_GB2312"/>
          <w:sz w:val="30"/>
          <w:szCs w:val="30"/>
        </w:rPr>
      </w:pPr>
      <w:r>
        <w:rPr>
          <w:rFonts w:hint="eastAsia" w:ascii="仿宋_GB2312" w:hAnsi="仿宋" w:eastAsia="仿宋_GB2312"/>
          <w:sz w:val="30"/>
          <w:szCs w:val="30"/>
        </w:rPr>
        <w:t>2、残疾人创业扶持对象确定并公示。</w:t>
      </w:r>
    </w:p>
    <w:p>
      <w:pPr>
        <w:snapToGrid w:val="0"/>
        <w:ind w:left="480" w:hanging="450" w:hangingChars="150"/>
        <w:rPr>
          <w:rFonts w:hint="eastAsia" w:ascii="仿宋_GB2312" w:hAnsi="仿宋" w:eastAsia="仿宋_GB2312"/>
          <w:sz w:val="30"/>
          <w:szCs w:val="30"/>
        </w:rPr>
      </w:pPr>
      <w:r>
        <w:rPr>
          <w:rFonts w:hint="eastAsia" w:ascii="仿宋_GB2312" w:hAnsi="仿宋" w:eastAsia="仿宋_GB2312"/>
          <w:sz w:val="30"/>
          <w:szCs w:val="30"/>
        </w:rPr>
        <w:t>3、做好残疾人辅助器具网上政府采购工作。</w:t>
      </w:r>
    </w:p>
    <w:p>
      <w:pPr>
        <w:numPr>
          <w:ilvl w:val="0"/>
          <w:numId w:val="0"/>
        </w:numPr>
        <w:rPr>
          <w:rFonts w:hint="eastAsia" w:ascii="仿宋" w:hAnsi="仿宋" w:eastAsia="仿宋" w:cs="仿宋"/>
          <w:color w:val="030303"/>
          <w:kern w:val="0"/>
          <w:sz w:val="30"/>
          <w:szCs w:val="30"/>
        </w:rPr>
      </w:pPr>
      <w:r>
        <w:rPr>
          <w:rFonts w:hint="eastAsia" w:ascii="仿宋_GB2312" w:hAnsi="仿宋" w:eastAsia="仿宋_GB2312"/>
          <w:sz w:val="30"/>
          <w:szCs w:val="30"/>
        </w:rPr>
        <w:t>4、做好贫困残疾人家庭无障碍设施改造工作。</w:t>
      </w:r>
    </w:p>
    <w:p>
      <w:pPr>
        <w:numPr>
          <w:ilvl w:val="0"/>
          <w:numId w:val="0"/>
        </w:numPr>
        <w:rPr>
          <w:rFonts w:hint="eastAsia" w:ascii="仿宋" w:hAnsi="仿宋" w:eastAsia="仿宋" w:cs="仿宋"/>
          <w:color w:val="030303"/>
          <w:kern w:val="0"/>
          <w:sz w:val="32"/>
          <w:szCs w:val="32"/>
        </w:rPr>
      </w:pPr>
    </w:p>
    <w:p>
      <w:pPr>
        <w:numPr>
          <w:ilvl w:val="0"/>
          <w:numId w:val="0"/>
        </w:numPr>
        <w:rPr>
          <w:rFonts w:hint="eastAsia" w:ascii="仿宋" w:hAnsi="仿宋" w:eastAsia="仿宋" w:cs="仿宋"/>
          <w:color w:val="auto"/>
          <w:sz w:val="28"/>
          <w:szCs w:val="28"/>
          <w:lang w:val="en-US" w:eastAsia="zh-CN"/>
        </w:rPr>
      </w:pPr>
      <w:r>
        <w:rPr>
          <w:rFonts w:hint="eastAsia" w:ascii="黑体" w:hAnsi="黑体" w:eastAsia="黑体" w:cs="黑体"/>
          <w:color w:val="auto"/>
          <w:sz w:val="30"/>
          <w:szCs w:val="30"/>
          <w:lang w:eastAsia="zh-CN"/>
        </w:rPr>
        <w:t>石门县残联</w:t>
      </w:r>
      <w:r>
        <w:rPr>
          <w:rFonts w:hint="eastAsia" w:ascii="黑体" w:hAnsi="黑体" w:eastAsia="黑体" w:cs="黑体"/>
          <w:color w:val="auto"/>
          <w:sz w:val="30"/>
          <w:szCs w:val="30"/>
          <w:lang w:val="en-US" w:eastAsia="zh-CN"/>
        </w:rPr>
        <w:t>6月份工作安排</w:t>
      </w:r>
    </w:p>
    <w:p>
      <w:pPr>
        <w:rPr>
          <w:rFonts w:hint="eastAsia" w:ascii="仿宋" w:hAnsi="仿宋" w:eastAsia="仿宋" w:cs="仿宋"/>
          <w:color w:val="000000"/>
          <w:sz w:val="30"/>
          <w:szCs w:val="30"/>
        </w:rPr>
      </w:pPr>
      <w:r>
        <w:rPr>
          <w:rFonts w:hint="eastAsia" w:ascii="仿宋" w:hAnsi="仿宋" w:eastAsia="仿宋" w:cs="仿宋"/>
          <w:color w:val="000000"/>
          <w:sz w:val="30"/>
          <w:szCs w:val="30"/>
        </w:rPr>
        <w:t>1、继续开展脱贫攻坚工作；</w:t>
      </w:r>
    </w:p>
    <w:p>
      <w:pPr>
        <w:rPr>
          <w:rFonts w:hint="eastAsia" w:ascii="仿宋" w:hAnsi="仿宋" w:eastAsia="仿宋" w:cs="仿宋"/>
          <w:color w:val="000000"/>
          <w:sz w:val="30"/>
          <w:szCs w:val="30"/>
        </w:rPr>
      </w:pPr>
      <w:r>
        <w:rPr>
          <w:rFonts w:hint="eastAsia" w:ascii="仿宋" w:hAnsi="仿宋" w:eastAsia="仿宋" w:cs="仿宋"/>
          <w:color w:val="000000"/>
          <w:sz w:val="30"/>
          <w:szCs w:val="30"/>
        </w:rPr>
        <w:t>2、开展募捐工作；</w:t>
      </w:r>
    </w:p>
    <w:p>
      <w:pPr>
        <w:rPr>
          <w:rFonts w:hint="eastAsia" w:ascii="仿宋" w:hAnsi="仿宋" w:eastAsia="仿宋" w:cs="仿宋"/>
          <w:color w:val="000000"/>
          <w:sz w:val="30"/>
          <w:szCs w:val="30"/>
        </w:rPr>
      </w:pPr>
      <w:r>
        <w:rPr>
          <w:rFonts w:hint="eastAsia" w:ascii="仿宋" w:hAnsi="仿宋" w:eastAsia="仿宋" w:cs="仿宋"/>
          <w:color w:val="000000"/>
          <w:sz w:val="30"/>
          <w:szCs w:val="30"/>
        </w:rPr>
        <w:t>3、开展职业技能培训工作；</w:t>
      </w:r>
    </w:p>
    <w:p>
      <w:pPr>
        <w:rPr>
          <w:rFonts w:hint="eastAsia" w:ascii="仿宋" w:hAnsi="仿宋" w:eastAsia="仿宋" w:cs="仿宋"/>
          <w:color w:val="000000"/>
          <w:sz w:val="30"/>
          <w:szCs w:val="30"/>
        </w:rPr>
      </w:pPr>
      <w:r>
        <w:rPr>
          <w:rFonts w:hint="eastAsia" w:ascii="仿宋" w:hAnsi="仿宋" w:eastAsia="仿宋" w:cs="仿宋"/>
          <w:color w:val="000000"/>
          <w:sz w:val="30"/>
          <w:szCs w:val="30"/>
        </w:rPr>
        <w:t>4、继续做好残疾人创业扶持的摸底工作；</w:t>
      </w:r>
    </w:p>
    <w:p>
      <w:pPr>
        <w:rPr>
          <w:rFonts w:hint="eastAsia" w:ascii="仿宋" w:hAnsi="仿宋" w:eastAsia="仿宋" w:cs="仿宋"/>
          <w:color w:val="000000"/>
          <w:sz w:val="30"/>
          <w:szCs w:val="30"/>
        </w:rPr>
      </w:pPr>
      <w:r>
        <w:rPr>
          <w:rFonts w:hint="eastAsia" w:ascii="仿宋" w:hAnsi="仿宋" w:eastAsia="仿宋" w:cs="仿宋"/>
          <w:color w:val="000000"/>
          <w:sz w:val="30"/>
          <w:szCs w:val="30"/>
        </w:rPr>
        <w:t>5、开展康复流动车服务工作；</w:t>
      </w:r>
    </w:p>
    <w:p>
      <w:pPr>
        <w:rPr>
          <w:rFonts w:hint="eastAsia" w:ascii="仿宋" w:hAnsi="仿宋" w:eastAsia="仿宋" w:cs="仿宋"/>
          <w:color w:val="000000"/>
          <w:sz w:val="30"/>
          <w:szCs w:val="30"/>
        </w:rPr>
      </w:pPr>
      <w:r>
        <w:rPr>
          <w:rFonts w:hint="eastAsia" w:ascii="仿宋" w:hAnsi="仿宋" w:eastAsia="仿宋" w:cs="仿宋"/>
          <w:color w:val="000000"/>
          <w:sz w:val="30"/>
          <w:szCs w:val="30"/>
        </w:rPr>
        <w:t>6、开展白内障免费手术活动；</w:t>
      </w:r>
    </w:p>
    <w:p>
      <w:pPr>
        <w:rPr>
          <w:rFonts w:hint="eastAsia" w:ascii="仿宋" w:hAnsi="仿宋" w:eastAsia="仿宋" w:cs="仿宋"/>
          <w:color w:val="000000"/>
          <w:sz w:val="30"/>
          <w:szCs w:val="30"/>
        </w:rPr>
      </w:pPr>
      <w:r>
        <w:rPr>
          <w:rFonts w:hint="eastAsia" w:ascii="仿宋" w:hAnsi="仿宋" w:eastAsia="仿宋" w:cs="仿宋"/>
          <w:color w:val="000000"/>
          <w:sz w:val="30"/>
          <w:szCs w:val="30"/>
          <w:lang w:val="en-US" w:eastAsia="zh-CN"/>
        </w:rPr>
        <w:t>7</w:t>
      </w:r>
      <w:r>
        <w:rPr>
          <w:rFonts w:hint="eastAsia" w:ascii="仿宋" w:hAnsi="仿宋" w:eastAsia="仿宋" w:cs="仿宋"/>
          <w:color w:val="000000"/>
          <w:sz w:val="30"/>
          <w:szCs w:val="30"/>
        </w:rPr>
        <w:t>、做好县委、县政府及省市残联交办的其它工作。</w:t>
      </w:r>
    </w:p>
    <w:p>
      <w:pPr>
        <w:numPr>
          <w:ilvl w:val="0"/>
          <w:numId w:val="0"/>
        </w:numPr>
        <w:rPr>
          <w:rFonts w:hint="eastAsia" w:ascii="黑体" w:hAnsi="黑体" w:eastAsia="黑体" w:cs="黑体"/>
          <w:sz w:val="30"/>
          <w:szCs w:val="30"/>
          <w:lang w:val="en-US" w:eastAsia="zh-CN"/>
        </w:rPr>
      </w:pPr>
    </w:p>
    <w:p>
      <w:pPr>
        <w:numPr>
          <w:ilvl w:val="0"/>
          <w:numId w:val="0"/>
        </w:numPr>
        <w:rPr>
          <w:rFonts w:hint="eastAsia" w:ascii="黑体" w:hAnsi="黑体" w:eastAsia="黑体" w:cs="黑体"/>
          <w:sz w:val="30"/>
          <w:szCs w:val="30"/>
          <w:lang w:val="en-US" w:eastAsia="zh-CN"/>
        </w:rPr>
      </w:pPr>
      <w:r>
        <w:rPr>
          <w:rFonts w:hint="eastAsia" w:ascii="黑体" w:hAnsi="黑体" w:eastAsia="黑体" w:cs="黑体"/>
          <w:sz w:val="30"/>
          <w:szCs w:val="30"/>
          <w:lang w:val="en-US" w:eastAsia="zh-CN"/>
        </w:rPr>
        <w:t>津市残联6月份工作安排</w:t>
      </w:r>
    </w:p>
    <w:p>
      <w:pPr>
        <w:widowControl w:val="0"/>
        <w:numPr>
          <w:ilvl w:val="0"/>
          <w:numId w:val="4"/>
        </w:numPr>
        <w:jc w:val="both"/>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送残疾人安装假肢</w:t>
      </w:r>
    </w:p>
    <w:p>
      <w:pPr>
        <w:widowControl w:val="0"/>
        <w:numPr>
          <w:ilvl w:val="0"/>
          <w:numId w:val="4"/>
        </w:numPr>
        <w:jc w:val="both"/>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开展“爱眼日”活动</w:t>
      </w:r>
    </w:p>
    <w:p>
      <w:pPr>
        <w:widowControl w:val="0"/>
        <w:numPr>
          <w:ilvl w:val="0"/>
          <w:numId w:val="4"/>
        </w:numPr>
        <w:jc w:val="both"/>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继续实施无障碍设施改造</w:t>
      </w:r>
    </w:p>
    <w:p>
      <w:pPr>
        <w:widowControl w:val="0"/>
        <w:numPr>
          <w:ilvl w:val="0"/>
          <w:numId w:val="4"/>
        </w:numPr>
        <w:jc w:val="both"/>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做好残疾人脱贫攻坚工作</w:t>
      </w:r>
    </w:p>
    <w:p>
      <w:pPr>
        <w:widowControl w:val="0"/>
        <w:numPr>
          <w:ilvl w:val="0"/>
          <w:numId w:val="4"/>
        </w:numPr>
        <w:jc w:val="both"/>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开展残疾人电子商务培训</w:t>
      </w:r>
    </w:p>
    <w:p>
      <w:pPr>
        <w:widowControl w:val="0"/>
        <w:numPr>
          <w:ilvl w:val="0"/>
          <w:numId w:val="4"/>
        </w:numPr>
        <w:jc w:val="both"/>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申报残疾人阳光扶贫基地</w:t>
      </w:r>
    </w:p>
    <w:p>
      <w:pPr>
        <w:widowControl w:val="0"/>
        <w:numPr>
          <w:ilvl w:val="0"/>
          <w:numId w:val="0"/>
        </w:numPr>
        <w:jc w:val="both"/>
        <w:rPr>
          <w:rFonts w:hint="eastAsia" w:ascii="仿宋" w:hAnsi="仿宋" w:eastAsia="仿宋" w:cs="仿宋"/>
          <w:sz w:val="28"/>
          <w:szCs w:val="28"/>
          <w:lang w:val="en-US" w:eastAsia="zh-CN"/>
        </w:rPr>
      </w:pPr>
    </w:p>
    <w:p>
      <w:pPr>
        <w:numPr>
          <w:ilvl w:val="0"/>
          <w:numId w:val="0"/>
        </w:numPr>
        <w:rPr>
          <w:rFonts w:hint="eastAsia" w:ascii="黑体" w:hAnsi="黑体" w:eastAsia="黑体" w:cs="黑体"/>
          <w:kern w:val="0"/>
          <w:sz w:val="30"/>
          <w:szCs w:val="30"/>
          <w:lang w:val="en-US" w:eastAsia="zh-CN"/>
        </w:rPr>
      </w:pPr>
      <w:r>
        <w:rPr>
          <w:rFonts w:hint="eastAsia" w:ascii="黑体" w:hAnsi="黑体" w:eastAsia="黑体" w:cs="黑体"/>
          <w:kern w:val="0"/>
          <w:sz w:val="30"/>
          <w:szCs w:val="30"/>
          <w:lang w:val="en-US" w:eastAsia="zh-CN"/>
        </w:rPr>
        <w:t>澧县残联6月份工作安排</w:t>
      </w:r>
    </w:p>
    <w:p>
      <w:pPr>
        <w:jc w:val="left"/>
        <w:rPr>
          <w:rFonts w:hint="eastAsia" w:ascii="仿宋" w:hAnsi="仿宋" w:eastAsia="仿宋"/>
          <w:sz w:val="30"/>
          <w:szCs w:val="30"/>
        </w:rPr>
      </w:pPr>
      <w:r>
        <w:rPr>
          <w:rFonts w:hint="eastAsia" w:ascii="仿宋" w:hAnsi="仿宋" w:eastAsia="仿宋"/>
          <w:sz w:val="30"/>
          <w:szCs w:val="30"/>
          <w:lang w:val="en-US" w:eastAsia="zh-CN"/>
        </w:rPr>
        <w:t>1、康复大楼开工建设准备工作；</w:t>
      </w:r>
    </w:p>
    <w:p>
      <w:pPr>
        <w:rPr>
          <w:rFonts w:hint="eastAsia" w:ascii="仿宋" w:hAnsi="仿宋" w:eastAsia="仿宋"/>
          <w:sz w:val="30"/>
          <w:szCs w:val="30"/>
          <w:lang w:eastAsia="zh-CN"/>
        </w:rPr>
      </w:pPr>
      <w:r>
        <w:rPr>
          <w:rFonts w:hint="eastAsia" w:ascii="仿宋" w:hAnsi="仿宋" w:eastAsia="仿宋"/>
          <w:sz w:val="30"/>
          <w:szCs w:val="30"/>
          <w:lang w:val="en-US" w:eastAsia="zh-CN"/>
        </w:rPr>
        <w:t>2、庆“六一”残疾儿童慰问活动；</w:t>
      </w:r>
    </w:p>
    <w:p>
      <w:pPr>
        <w:numPr>
          <w:ilvl w:val="0"/>
          <w:numId w:val="0"/>
        </w:numPr>
        <w:rPr>
          <w:rFonts w:hint="eastAsia" w:ascii="仿宋" w:hAnsi="仿宋" w:eastAsia="仿宋"/>
          <w:sz w:val="30"/>
          <w:szCs w:val="30"/>
          <w:lang w:val="en-US" w:eastAsia="zh-CN"/>
        </w:rPr>
      </w:pPr>
      <w:r>
        <w:rPr>
          <w:rFonts w:hint="eastAsia" w:ascii="仿宋" w:hAnsi="仿宋" w:eastAsia="仿宋"/>
          <w:sz w:val="30"/>
          <w:szCs w:val="30"/>
          <w:lang w:val="en-US" w:eastAsia="zh-CN"/>
        </w:rPr>
        <w:t>3、第二十四个全国“爱眼日”免费体检、筛查活动；</w:t>
      </w:r>
    </w:p>
    <w:p>
      <w:pPr>
        <w:numPr>
          <w:ilvl w:val="0"/>
          <w:numId w:val="0"/>
        </w:numPr>
        <w:rPr>
          <w:rFonts w:hint="eastAsia" w:ascii="黑体" w:hAnsi="黑体" w:eastAsia="黑体" w:cs="黑体"/>
          <w:kern w:val="0"/>
          <w:sz w:val="30"/>
          <w:szCs w:val="30"/>
          <w:lang w:val="en-US" w:eastAsia="zh-CN"/>
        </w:rPr>
      </w:pPr>
      <w:r>
        <w:rPr>
          <w:rFonts w:hint="eastAsia" w:ascii="仿宋" w:hAnsi="仿宋" w:eastAsia="仿宋"/>
          <w:sz w:val="30"/>
          <w:szCs w:val="30"/>
          <w:lang w:val="en-US" w:eastAsia="zh-CN"/>
        </w:rPr>
        <w:t>4、残疾人无障碍改造入户勘验工作；</w:t>
      </w:r>
    </w:p>
    <w:p>
      <w:pPr>
        <w:numPr>
          <w:ilvl w:val="0"/>
          <w:numId w:val="0"/>
        </w:numPr>
        <w:rPr>
          <w:rFonts w:hint="eastAsia" w:ascii="黑体" w:hAnsi="黑体" w:eastAsia="黑体" w:cs="黑体"/>
          <w:kern w:val="0"/>
          <w:sz w:val="30"/>
          <w:szCs w:val="30"/>
          <w:lang w:val="en-US" w:eastAsia="zh-CN"/>
        </w:rPr>
      </w:pPr>
    </w:p>
    <w:p>
      <w:pPr>
        <w:numPr>
          <w:ilvl w:val="0"/>
          <w:numId w:val="0"/>
        </w:numPr>
        <w:rPr>
          <w:rFonts w:hint="eastAsia" w:ascii="黑体" w:hAnsi="黑体" w:eastAsia="黑体" w:cs="黑体"/>
          <w:bCs/>
          <w:sz w:val="30"/>
          <w:szCs w:val="30"/>
        </w:rPr>
      </w:pPr>
      <w:r>
        <w:rPr>
          <w:rFonts w:hint="eastAsia" w:ascii="黑体" w:hAnsi="黑体" w:eastAsia="黑体" w:cs="黑体"/>
          <w:kern w:val="0"/>
          <w:sz w:val="30"/>
          <w:szCs w:val="30"/>
          <w:lang w:val="en-US" w:eastAsia="zh-CN"/>
        </w:rPr>
        <w:t>安乡残联6月份工作安排</w:t>
      </w:r>
    </w:p>
    <w:p>
      <w:pPr>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1、慰问在康复机构训练的残疾儿童；（康复股）</w:t>
      </w:r>
    </w:p>
    <w:p>
      <w:pPr>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2、开展“爱眼日”活动；（康复股）</w:t>
      </w:r>
    </w:p>
    <w:p>
      <w:pPr>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3、启动残疾人基本服务状况与需求动态更新调查；（组联股）</w:t>
      </w:r>
    </w:p>
    <w:p>
      <w:pPr>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4、配合教育部门做好2019年残疾学生高考申请合理便利条件和助学政策宣传；（群宣就业股）</w:t>
      </w:r>
    </w:p>
    <w:p>
      <w:pPr>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5、组织参加全省残联开展的残疾人群众文体活动；（群宣就业股）</w:t>
      </w:r>
    </w:p>
    <w:p>
      <w:pPr>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6、确定残疾人就业、创业、扶贫基地并发文、授牌；（群宣就业股）</w:t>
      </w:r>
    </w:p>
    <w:p>
      <w:pPr>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7、残疾人动态更新调查。（组联股）</w:t>
      </w:r>
    </w:p>
    <w:p>
      <w:pPr>
        <w:rPr>
          <w:rFonts w:hint="eastAsia" w:ascii="仿宋" w:hAnsi="仿宋" w:eastAsia="仿宋" w:cs="仿宋"/>
          <w:sz w:val="30"/>
          <w:szCs w:val="30"/>
          <w:lang w:val="en-US" w:eastAsia="zh-CN"/>
        </w:rPr>
      </w:pPr>
    </w:p>
    <w:p>
      <w:pPr>
        <w:rPr>
          <w:rFonts w:hint="eastAsia" w:ascii="仿宋" w:hAnsi="仿宋" w:eastAsia="仿宋" w:cs="仿宋"/>
          <w:sz w:val="30"/>
          <w:szCs w:val="30"/>
          <w:lang w:val="en-US" w:eastAsia="zh-CN"/>
        </w:rPr>
      </w:pPr>
    </w:p>
    <w:p>
      <w:pPr>
        <w:numPr>
          <w:ilvl w:val="0"/>
          <w:numId w:val="0"/>
        </w:numPr>
        <w:rPr>
          <w:rFonts w:hint="eastAsia" w:ascii="黑体" w:hAnsi="黑体" w:eastAsia="黑体" w:cs="黑体"/>
          <w:color w:val="auto"/>
          <w:sz w:val="30"/>
          <w:szCs w:val="30"/>
          <w:lang w:val="en-US" w:eastAsia="zh-CN"/>
        </w:rPr>
      </w:pPr>
      <w:r>
        <w:rPr>
          <w:rFonts w:hint="eastAsia" w:ascii="黑体" w:hAnsi="黑体" w:eastAsia="黑体" w:cs="黑体"/>
          <w:color w:val="auto"/>
          <w:sz w:val="30"/>
          <w:szCs w:val="30"/>
          <w:lang w:eastAsia="zh-CN"/>
        </w:rPr>
        <w:t>桃源县残联</w:t>
      </w:r>
      <w:r>
        <w:rPr>
          <w:rFonts w:hint="eastAsia" w:ascii="黑体" w:hAnsi="黑体" w:eastAsia="黑体" w:cs="黑体"/>
          <w:color w:val="auto"/>
          <w:sz w:val="30"/>
          <w:szCs w:val="30"/>
          <w:lang w:val="en-US" w:eastAsia="zh-CN"/>
        </w:rPr>
        <w:t>6月份工作安排</w:t>
      </w:r>
    </w:p>
    <w:p>
      <w:pPr>
        <w:numPr>
          <w:ilvl w:val="0"/>
          <w:numId w:val="5"/>
        </w:numPr>
        <w:rPr>
          <w:rFonts w:hint="eastAsia" w:ascii="仿宋" w:hAnsi="仿宋" w:eastAsia="仿宋" w:cs="仿宋"/>
          <w:sz w:val="28"/>
          <w:szCs w:val="28"/>
          <w:lang w:eastAsia="zh-CN"/>
        </w:rPr>
      </w:pPr>
      <w:r>
        <w:rPr>
          <w:rFonts w:hint="eastAsia" w:ascii="仿宋" w:hAnsi="仿宋" w:eastAsia="仿宋" w:cs="仿宋"/>
          <w:sz w:val="28"/>
          <w:szCs w:val="28"/>
          <w:lang w:eastAsia="zh-CN"/>
        </w:rPr>
        <w:t>残疾人托养中心项目建设工作。</w:t>
      </w:r>
      <w:r>
        <w:rPr>
          <w:rFonts w:hint="eastAsia" w:ascii="仿宋" w:hAnsi="仿宋" w:eastAsia="仿宋" w:cs="仿宋"/>
          <w:sz w:val="28"/>
          <w:szCs w:val="28"/>
          <w:lang w:val="en-US" w:eastAsia="zh-CN"/>
        </w:rPr>
        <w:t>协调建设用地手续批复，启动征拆与建设项目设计等有关工作。</w:t>
      </w:r>
      <w:r>
        <w:rPr>
          <w:rFonts w:hint="eastAsia" w:ascii="仿宋" w:hAnsi="仿宋" w:eastAsia="仿宋" w:cs="仿宋"/>
          <w:sz w:val="28"/>
          <w:szCs w:val="28"/>
          <w:lang w:eastAsia="zh-CN"/>
        </w:rPr>
        <w:t>（责任人：朱子龙</w:t>
      </w:r>
      <w:r>
        <w:rPr>
          <w:rFonts w:hint="eastAsia" w:ascii="仿宋" w:hAnsi="仿宋" w:eastAsia="仿宋" w:cs="仿宋"/>
          <w:sz w:val="28"/>
          <w:szCs w:val="28"/>
          <w:lang w:val="en-US" w:eastAsia="zh-CN"/>
        </w:rPr>
        <w:t xml:space="preserve">  江兴权  管如华</w:t>
      </w:r>
      <w:r>
        <w:rPr>
          <w:rFonts w:hint="eastAsia" w:ascii="仿宋" w:hAnsi="仿宋" w:eastAsia="仿宋" w:cs="仿宋"/>
          <w:sz w:val="28"/>
          <w:szCs w:val="28"/>
          <w:lang w:eastAsia="zh-CN"/>
        </w:rPr>
        <w:t>）</w:t>
      </w:r>
    </w:p>
    <w:p>
      <w:pPr>
        <w:numPr>
          <w:ilvl w:val="0"/>
          <w:numId w:val="5"/>
        </w:numPr>
        <w:rPr>
          <w:rFonts w:hint="eastAsia" w:ascii="仿宋" w:hAnsi="仿宋" w:eastAsia="仿宋" w:cs="仿宋"/>
          <w:sz w:val="28"/>
          <w:szCs w:val="28"/>
        </w:rPr>
      </w:pPr>
      <w:r>
        <w:rPr>
          <w:rFonts w:hint="eastAsia" w:ascii="仿宋" w:hAnsi="仿宋" w:eastAsia="仿宋" w:cs="仿宋"/>
          <w:sz w:val="28"/>
          <w:szCs w:val="28"/>
          <w:lang w:eastAsia="zh-CN"/>
        </w:rPr>
        <w:t>对乡镇（街道）重点残疾人家庭开展上门走访调研活动。（责任人：朱子龙</w:t>
      </w:r>
      <w:r>
        <w:rPr>
          <w:rFonts w:hint="eastAsia" w:ascii="仿宋" w:hAnsi="仿宋" w:eastAsia="仿宋" w:cs="仿宋"/>
          <w:sz w:val="28"/>
          <w:szCs w:val="28"/>
          <w:lang w:val="en-US" w:eastAsia="zh-CN"/>
        </w:rPr>
        <w:t xml:space="preserve">  江兴权  祁勇及相关人员</w:t>
      </w:r>
      <w:r>
        <w:rPr>
          <w:rFonts w:hint="eastAsia" w:ascii="仿宋" w:hAnsi="仿宋" w:eastAsia="仿宋" w:cs="仿宋"/>
          <w:sz w:val="28"/>
          <w:szCs w:val="28"/>
          <w:lang w:eastAsia="zh-CN"/>
        </w:rPr>
        <w:t>）</w:t>
      </w:r>
    </w:p>
    <w:p>
      <w:pPr>
        <w:numPr>
          <w:ilvl w:val="0"/>
          <w:numId w:val="5"/>
        </w:numPr>
        <w:rPr>
          <w:rFonts w:hint="eastAsia" w:ascii="仿宋" w:hAnsi="仿宋" w:eastAsia="仿宋" w:cs="仿宋"/>
          <w:sz w:val="28"/>
          <w:szCs w:val="28"/>
        </w:rPr>
      </w:pPr>
      <w:r>
        <w:rPr>
          <w:rFonts w:hint="eastAsia" w:ascii="仿宋" w:hAnsi="仿宋" w:eastAsia="仿宋" w:cs="仿宋"/>
          <w:sz w:val="28"/>
          <w:szCs w:val="28"/>
          <w:lang w:eastAsia="zh-CN"/>
        </w:rPr>
        <w:t>六一慰问在训残疾儿童；</w:t>
      </w:r>
      <w:r>
        <w:rPr>
          <w:rFonts w:hint="eastAsia" w:ascii="仿宋" w:hAnsi="仿宋" w:eastAsia="仿宋" w:cs="仿宋"/>
          <w:sz w:val="28"/>
          <w:szCs w:val="28"/>
          <w:lang w:val="en-US" w:eastAsia="zh-CN"/>
        </w:rPr>
        <w:t>开展爱眼日活动；继续开展残疾儿童筛查和送训工作；继续开展辅具适配工作</w:t>
      </w:r>
      <w:r>
        <w:rPr>
          <w:rFonts w:hint="eastAsia" w:ascii="仿宋" w:hAnsi="仿宋" w:eastAsia="仿宋" w:cs="仿宋"/>
          <w:sz w:val="28"/>
          <w:szCs w:val="28"/>
        </w:rPr>
        <w:t>。（责任人：江兴权  吴胜男）</w:t>
      </w:r>
    </w:p>
    <w:p>
      <w:pPr>
        <w:numPr>
          <w:ilvl w:val="0"/>
          <w:numId w:val="5"/>
        </w:numPr>
        <w:rPr>
          <w:rFonts w:hint="eastAsia" w:ascii="仿宋" w:hAnsi="仿宋" w:eastAsia="仿宋" w:cs="仿宋"/>
          <w:sz w:val="28"/>
          <w:szCs w:val="28"/>
        </w:rPr>
      </w:pPr>
      <w:r>
        <w:rPr>
          <w:rFonts w:hint="eastAsia" w:ascii="仿宋" w:hAnsi="仿宋" w:eastAsia="仿宋" w:cs="仿宋"/>
          <w:sz w:val="28"/>
          <w:szCs w:val="28"/>
          <w:lang w:eastAsia="zh-CN"/>
        </w:rPr>
        <w:t>收集</w:t>
      </w:r>
      <w:r>
        <w:rPr>
          <w:rFonts w:hint="eastAsia" w:ascii="仿宋" w:hAnsi="仿宋" w:eastAsia="仿宋" w:cs="仿宋"/>
          <w:sz w:val="28"/>
          <w:szCs w:val="28"/>
          <w:lang w:val="en-US" w:eastAsia="zh-CN"/>
        </w:rPr>
        <w:t>2018年度残疾学生及贫困残疾人家庭子女资助对象一卡通账号，确保资助金及时打款到位；完成残疾人创业项目申报资料收集工作；完成省特教中专招生任务，6月25日前将省特教中专新生报名花名册报市残联；与税务部门做好按比例安排残疾人就业年审核查工作；收集上报市级、省级就业扶贫示范基地资料</w:t>
      </w:r>
      <w:r>
        <w:rPr>
          <w:rFonts w:hint="eastAsia" w:ascii="仿宋" w:hAnsi="仿宋" w:eastAsia="仿宋" w:cs="仿宋"/>
          <w:sz w:val="28"/>
          <w:szCs w:val="28"/>
        </w:rPr>
        <w:t>。（责任人：祁勇  周世红  陈彬）</w:t>
      </w:r>
    </w:p>
    <w:p>
      <w:pPr>
        <w:numPr>
          <w:ilvl w:val="0"/>
          <w:numId w:val="5"/>
        </w:numPr>
        <w:rPr>
          <w:rFonts w:hint="eastAsia" w:ascii="仿宋" w:hAnsi="仿宋" w:eastAsia="仿宋" w:cs="仿宋"/>
          <w:sz w:val="28"/>
          <w:szCs w:val="28"/>
          <w:lang w:eastAsia="zh-CN"/>
        </w:rPr>
      </w:pPr>
      <w:r>
        <w:rPr>
          <w:rFonts w:hint="eastAsia" w:ascii="仿宋" w:hAnsi="仿宋" w:eastAsia="仿宋" w:cs="仿宋"/>
          <w:sz w:val="28"/>
          <w:szCs w:val="28"/>
        </w:rPr>
        <w:t>做好贫困残疾人家庭无障碍改造</w:t>
      </w:r>
      <w:r>
        <w:rPr>
          <w:rFonts w:hint="eastAsia" w:ascii="仿宋" w:hAnsi="仿宋" w:eastAsia="仿宋" w:cs="仿宋"/>
          <w:sz w:val="28"/>
          <w:szCs w:val="28"/>
          <w:lang w:eastAsia="zh-CN"/>
        </w:rPr>
        <w:t>工程督导工作；</w:t>
      </w:r>
      <w:r>
        <w:rPr>
          <w:rFonts w:hint="eastAsia" w:ascii="仿宋" w:hAnsi="仿宋" w:eastAsia="仿宋" w:cs="仿宋"/>
          <w:sz w:val="28"/>
          <w:szCs w:val="28"/>
        </w:rPr>
        <w:t>做好残疾人来信来访和接待工作，确保残疾人群体稳定。（责任人：江兴权  文治国）</w:t>
      </w:r>
    </w:p>
    <w:p>
      <w:pPr>
        <w:numPr>
          <w:ilvl w:val="0"/>
          <w:numId w:val="5"/>
        </w:numPr>
        <w:rPr>
          <w:rFonts w:hint="eastAsia" w:ascii="仿宋" w:hAnsi="仿宋" w:eastAsia="仿宋" w:cs="仿宋"/>
          <w:sz w:val="28"/>
          <w:szCs w:val="28"/>
          <w:lang w:eastAsia="zh-CN"/>
        </w:rPr>
      </w:pPr>
      <w:r>
        <w:rPr>
          <w:rFonts w:hint="eastAsia" w:ascii="仿宋" w:hAnsi="仿宋" w:eastAsia="仿宋" w:cs="仿宋"/>
          <w:sz w:val="28"/>
          <w:szCs w:val="28"/>
          <w:lang w:eastAsia="zh-CN"/>
        </w:rPr>
        <w:t>制定三代残疾人证核发方案；核查残疾人办证信息库残疾人基本信息。（责任人：江兴权</w:t>
      </w:r>
      <w:r>
        <w:rPr>
          <w:rFonts w:hint="eastAsia" w:ascii="仿宋" w:hAnsi="仿宋" w:eastAsia="仿宋" w:cs="仿宋"/>
          <w:sz w:val="28"/>
          <w:szCs w:val="28"/>
          <w:lang w:val="en-US" w:eastAsia="zh-CN"/>
        </w:rPr>
        <w:t xml:space="preserve">  黄波  戴婷婷</w:t>
      </w:r>
      <w:r>
        <w:rPr>
          <w:rFonts w:hint="eastAsia" w:ascii="仿宋" w:hAnsi="仿宋" w:eastAsia="仿宋" w:cs="仿宋"/>
          <w:sz w:val="28"/>
          <w:szCs w:val="28"/>
          <w:lang w:eastAsia="zh-CN"/>
        </w:rPr>
        <w:t>）</w:t>
      </w:r>
    </w:p>
    <w:p>
      <w:pPr>
        <w:rPr>
          <w:rFonts w:hint="eastAsia" w:ascii="仿宋" w:hAnsi="仿宋" w:eastAsia="仿宋" w:cs="仿宋"/>
          <w:sz w:val="28"/>
          <w:szCs w:val="28"/>
        </w:rPr>
      </w:pPr>
    </w:p>
    <w:p>
      <w:pPr>
        <w:numPr>
          <w:ilvl w:val="0"/>
          <w:numId w:val="0"/>
        </w:numPr>
        <w:rPr>
          <w:rFonts w:hint="eastAsia" w:ascii="黑体" w:hAnsi="黑体" w:eastAsia="黑体" w:cs="黑体"/>
          <w:sz w:val="30"/>
          <w:szCs w:val="30"/>
          <w:lang w:val="en-US" w:eastAsia="zh-CN"/>
        </w:rPr>
      </w:pPr>
      <w:r>
        <w:rPr>
          <w:rFonts w:hint="eastAsia" w:ascii="黑体" w:hAnsi="黑体" w:eastAsia="黑体" w:cs="黑体"/>
          <w:sz w:val="30"/>
          <w:szCs w:val="30"/>
          <w:lang w:val="en-US" w:eastAsia="zh-CN"/>
        </w:rPr>
        <w:t>汉寿县残联6月份工作安排</w:t>
      </w:r>
    </w:p>
    <w:p>
      <w:pPr>
        <w:numPr>
          <w:ilvl w:val="0"/>
          <w:numId w:val="6"/>
        </w:numPr>
        <w:spacing w:line="600" w:lineRule="exact"/>
        <w:rPr>
          <w:rFonts w:hint="eastAsia" w:ascii="仿宋" w:hAnsi="仿宋" w:eastAsia="仿宋" w:cs="仿宋"/>
          <w:sz w:val="28"/>
          <w:szCs w:val="28"/>
        </w:rPr>
      </w:pPr>
      <w:r>
        <w:rPr>
          <w:rFonts w:hint="eastAsia" w:ascii="仿宋" w:hAnsi="仿宋" w:eastAsia="仿宋" w:cs="仿宋"/>
          <w:sz w:val="28"/>
          <w:szCs w:val="28"/>
        </w:rPr>
        <w:t>筹备举办汉寿县残联第六届第二次会议暨2019年全县残疾人工作会议。</w:t>
      </w:r>
    </w:p>
    <w:p>
      <w:pPr>
        <w:numPr>
          <w:ilvl w:val="0"/>
          <w:numId w:val="6"/>
        </w:numPr>
        <w:spacing w:line="60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继续开展残疾儿童康复训练、精神病服药、辅助器具免费发放。</w:t>
      </w:r>
    </w:p>
    <w:p>
      <w:pPr>
        <w:numPr>
          <w:ilvl w:val="0"/>
          <w:numId w:val="6"/>
        </w:numPr>
        <w:spacing w:line="60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对全县适龄残疾儿童无学籍情况摸排。</w:t>
      </w:r>
    </w:p>
    <w:p>
      <w:pPr>
        <w:numPr>
          <w:ilvl w:val="0"/>
          <w:numId w:val="6"/>
        </w:numPr>
        <w:spacing w:line="600" w:lineRule="exact"/>
        <w:ind w:left="0" w:leftChars="0" w:firstLine="0" w:firstLineChars="0"/>
        <w:rPr>
          <w:rFonts w:hint="eastAsia" w:ascii="仿宋" w:hAnsi="仿宋" w:eastAsia="仿宋" w:cs="仿宋"/>
          <w:sz w:val="28"/>
          <w:szCs w:val="28"/>
        </w:rPr>
      </w:pPr>
      <w:r>
        <w:rPr>
          <w:rFonts w:hint="eastAsia" w:ascii="仿宋" w:hAnsi="仿宋" w:eastAsia="仿宋" w:cs="仿宋"/>
          <w:sz w:val="28"/>
          <w:szCs w:val="28"/>
        </w:rPr>
        <w:t>残疾人技能培训人员摸底，残疾学生文体苗子筛选，就业和阳光扶贫示范基地申报</w:t>
      </w:r>
      <w:r>
        <w:rPr>
          <w:rFonts w:hint="eastAsia" w:ascii="仿宋" w:hAnsi="仿宋" w:eastAsia="仿宋" w:cs="仿宋"/>
          <w:sz w:val="28"/>
          <w:szCs w:val="28"/>
          <w:lang w:eastAsia="zh-CN"/>
        </w:rPr>
        <w:t>。</w:t>
      </w:r>
    </w:p>
    <w:p>
      <w:pPr>
        <w:numPr>
          <w:ilvl w:val="0"/>
          <w:numId w:val="6"/>
        </w:numPr>
        <w:spacing w:line="600" w:lineRule="exact"/>
        <w:ind w:left="0" w:leftChars="0" w:firstLine="0" w:firstLineChars="0"/>
        <w:rPr>
          <w:rFonts w:hint="eastAsia" w:ascii="仿宋" w:hAnsi="仿宋" w:eastAsia="仿宋" w:cs="仿宋"/>
          <w:sz w:val="28"/>
          <w:szCs w:val="28"/>
          <w:lang w:eastAsia="zh-CN"/>
        </w:rPr>
      </w:pPr>
      <w:r>
        <w:rPr>
          <w:rFonts w:hint="eastAsia" w:ascii="仿宋" w:hAnsi="仿宋" w:eastAsia="仿宋" w:cs="仿宋"/>
          <w:sz w:val="28"/>
          <w:szCs w:val="28"/>
        </w:rPr>
        <w:t>继续做好残疾人维稳工作</w:t>
      </w:r>
      <w:r>
        <w:rPr>
          <w:rFonts w:hint="eastAsia" w:ascii="仿宋" w:hAnsi="仿宋" w:eastAsia="仿宋" w:cs="仿宋"/>
          <w:sz w:val="28"/>
          <w:szCs w:val="28"/>
          <w:lang w:eastAsia="zh-CN"/>
        </w:rPr>
        <w:t>。</w:t>
      </w:r>
    </w:p>
    <w:p>
      <w:pPr>
        <w:numPr>
          <w:numId w:val="0"/>
        </w:numPr>
        <w:spacing w:line="600" w:lineRule="exact"/>
        <w:ind w:leftChars="0"/>
        <w:rPr>
          <w:rFonts w:hint="eastAsia" w:ascii="仿宋" w:hAnsi="仿宋" w:eastAsia="仿宋" w:cs="仿宋"/>
          <w:sz w:val="28"/>
          <w:szCs w:val="28"/>
        </w:rPr>
      </w:pPr>
      <w:r>
        <w:rPr>
          <w:rFonts w:hint="eastAsia" w:ascii="仿宋" w:hAnsi="仿宋" w:eastAsia="仿宋" w:cs="仿宋"/>
          <w:sz w:val="28"/>
          <w:szCs w:val="28"/>
        </w:rPr>
        <w:t>6、做好残疾人换证前期准备工作</w:t>
      </w:r>
    </w:p>
    <w:p>
      <w:pPr>
        <w:numPr>
          <w:ilvl w:val="0"/>
          <w:numId w:val="0"/>
        </w:numPr>
        <w:spacing w:line="600" w:lineRule="exact"/>
        <w:rPr>
          <w:rFonts w:hint="eastAsia" w:ascii="仿宋" w:hAnsi="仿宋" w:eastAsia="仿宋" w:cs="仿宋"/>
          <w:sz w:val="28"/>
          <w:szCs w:val="28"/>
        </w:rPr>
      </w:pPr>
    </w:p>
    <w:p>
      <w:pPr>
        <w:numPr>
          <w:ilvl w:val="0"/>
          <w:numId w:val="0"/>
        </w:numPr>
        <w:rPr>
          <w:rFonts w:hint="eastAsia" w:ascii="黑体" w:hAnsi="黑体" w:eastAsia="黑体" w:cs="黑体"/>
          <w:color w:val="auto"/>
          <w:sz w:val="30"/>
          <w:szCs w:val="30"/>
          <w:lang w:val="en-US" w:eastAsia="zh-CN"/>
        </w:rPr>
      </w:pPr>
      <w:r>
        <w:rPr>
          <w:rFonts w:hint="eastAsia" w:ascii="黑体" w:hAnsi="黑体" w:eastAsia="黑体" w:cs="黑体"/>
          <w:color w:val="auto"/>
          <w:sz w:val="30"/>
          <w:szCs w:val="30"/>
          <w:lang w:val="en-US" w:eastAsia="zh-CN"/>
        </w:rPr>
        <w:t>德山经开区残联6月份工作安排</w:t>
      </w:r>
    </w:p>
    <w:p>
      <w:pPr>
        <w:widowControl/>
        <w:numPr>
          <w:ilvl w:val="0"/>
          <w:numId w:val="0"/>
        </w:numPr>
        <w:jc w:val="left"/>
        <w:rPr>
          <w:rFonts w:hint="eastAsia" w:ascii="仿宋" w:hAnsi="仿宋" w:eastAsia="仿宋" w:cs="仿宋"/>
          <w:color w:val="auto"/>
          <w:kern w:val="0"/>
          <w:sz w:val="30"/>
          <w:szCs w:val="30"/>
          <w:lang w:eastAsia="zh-CN"/>
        </w:rPr>
      </w:pPr>
      <w:r>
        <w:rPr>
          <w:rFonts w:hint="eastAsia" w:ascii="仿宋" w:hAnsi="仿宋" w:eastAsia="仿宋" w:cs="仿宋"/>
          <w:color w:val="auto"/>
          <w:kern w:val="0"/>
          <w:sz w:val="30"/>
          <w:szCs w:val="30"/>
          <w:lang w:eastAsia="zh-CN"/>
        </w:rPr>
        <w:t>1、开展贫困残疾人家庭无障碍改造活动</w:t>
      </w:r>
    </w:p>
    <w:p>
      <w:pPr>
        <w:widowControl/>
        <w:numPr>
          <w:ilvl w:val="0"/>
          <w:numId w:val="0"/>
        </w:numPr>
        <w:jc w:val="left"/>
        <w:rPr>
          <w:rFonts w:hint="eastAsia" w:ascii="仿宋" w:hAnsi="仿宋" w:eastAsia="仿宋" w:cs="仿宋"/>
          <w:color w:val="auto"/>
          <w:kern w:val="0"/>
          <w:sz w:val="30"/>
          <w:szCs w:val="30"/>
          <w:lang w:eastAsia="zh-CN"/>
        </w:rPr>
      </w:pPr>
      <w:r>
        <w:rPr>
          <w:rFonts w:hint="eastAsia" w:ascii="仿宋" w:hAnsi="仿宋" w:eastAsia="仿宋" w:cs="仿宋"/>
          <w:color w:val="auto"/>
          <w:kern w:val="0"/>
          <w:sz w:val="30"/>
          <w:szCs w:val="30"/>
          <w:lang w:eastAsia="zh-CN"/>
        </w:rPr>
        <w:t>2、开展残疾人辅助器具适配</w:t>
      </w:r>
    </w:p>
    <w:p>
      <w:pPr>
        <w:widowControl/>
        <w:numPr>
          <w:ilvl w:val="0"/>
          <w:numId w:val="0"/>
        </w:numPr>
        <w:jc w:val="left"/>
        <w:rPr>
          <w:rFonts w:hint="eastAsia" w:ascii="仿宋" w:hAnsi="仿宋" w:eastAsia="仿宋" w:cs="仿宋"/>
          <w:color w:val="auto"/>
          <w:kern w:val="0"/>
          <w:sz w:val="30"/>
          <w:szCs w:val="30"/>
          <w:lang w:eastAsia="zh-CN"/>
        </w:rPr>
      </w:pPr>
      <w:r>
        <w:rPr>
          <w:rFonts w:hint="eastAsia" w:ascii="仿宋" w:hAnsi="仿宋" w:eastAsia="仿宋" w:cs="仿宋"/>
          <w:color w:val="auto"/>
          <w:kern w:val="0"/>
          <w:sz w:val="30"/>
          <w:szCs w:val="30"/>
          <w:lang w:eastAsia="zh-CN"/>
        </w:rPr>
        <w:t>3、开展残疾人扶贫活动</w:t>
      </w:r>
    </w:p>
    <w:p>
      <w:pPr>
        <w:widowControl/>
        <w:numPr>
          <w:ilvl w:val="0"/>
          <w:numId w:val="0"/>
        </w:numPr>
        <w:jc w:val="left"/>
        <w:rPr>
          <w:rFonts w:hint="eastAsia" w:ascii="仿宋" w:hAnsi="仿宋" w:eastAsia="仿宋" w:cs="仿宋"/>
          <w:color w:val="auto"/>
          <w:kern w:val="0"/>
          <w:sz w:val="30"/>
          <w:szCs w:val="30"/>
          <w:lang w:eastAsia="zh-CN"/>
        </w:rPr>
      </w:pPr>
      <w:r>
        <w:rPr>
          <w:rFonts w:hint="eastAsia" w:ascii="仿宋" w:hAnsi="仿宋" w:eastAsia="仿宋" w:cs="仿宋"/>
          <w:color w:val="auto"/>
          <w:kern w:val="0"/>
          <w:sz w:val="30"/>
          <w:szCs w:val="30"/>
          <w:lang w:eastAsia="zh-CN"/>
        </w:rPr>
        <w:t>4、完成残联日常性工作</w:t>
      </w:r>
    </w:p>
    <w:p>
      <w:pPr>
        <w:widowControl/>
        <w:numPr>
          <w:ilvl w:val="0"/>
          <w:numId w:val="0"/>
        </w:numPr>
        <w:jc w:val="left"/>
        <w:rPr>
          <w:rFonts w:hint="eastAsia" w:ascii="黑体" w:hAnsi="黑体" w:eastAsia="黑体" w:cs="黑体"/>
          <w:color w:val="auto"/>
          <w:kern w:val="0"/>
          <w:sz w:val="30"/>
          <w:szCs w:val="30"/>
          <w:lang w:eastAsia="zh-CN"/>
        </w:rPr>
      </w:pPr>
    </w:p>
    <w:p>
      <w:pPr>
        <w:widowControl/>
        <w:numPr>
          <w:ilvl w:val="0"/>
          <w:numId w:val="0"/>
        </w:numPr>
        <w:jc w:val="left"/>
        <w:rPr>
          <w:rFonts w:hint="eastAsia" w:ascii="黑体" w:hAnsi="黑体" w:eastAsia="黑体" w:cs="黑体"/>
          <w:color w:val="auto"/>
          <w:kern w:val="0"/>
          <w:sz w:val="30"/>
          <w:szCs w:val="30"/>
          <w:lang w:eastAsia="zh-CN"/>
        </w:rPr>
      </w:pPr>
    </w:p>
    <w:p>
      <w:pPr>
        <w:widowControl/>
        <w:numPr>
          <w:ilvl w:val="0"/>
          <w:numId w:val="0"/>
        </w:numPr>
        <w:jc w:val="left"/>
        <w:rPr>
          <w:rFonts w:hint="eastAsia" w:ascii="仿宋" w:hAnsi="仿宋" w:eastAsia="仿宋" w:cs="仿宋"/>
          <w:sz w:val="28"/>
          <w:szCs w:val="28"/>
        </w:rPr>
      </w:pPr>
      <w:r>
        <w:rPr>
          <w:rFonts w:hint="eastAsia" w:ascii="黑体" w:hAnsi="黑体" w:eastAsia="黑体" w:cs="黑体"/>
          <w:color w:val="auto"/>
          <w:kern w:val="0"/>
          <w:sz w:val="30"/>
          <w:szCs w:val="30"/>
          <w:lang w:eastAsia="zh-CN"/>
        </w:rPr>
        <w:t>西洞庭残联</w:t>
      </w:r>
      <w:r>
        <w:rPr>
          <w:rFonts w:hint="eastAsia" w:ascii="黑体" w:hAnsi="黑体" w:eastAsia="黑体" w:cs="黑体"/>
          <w:color w:val="auto"/>
          <w:kern w:val="0"/>
          <w:sz w:val="30"/>
          <w:szCs w:val="30"/>
          <w:lang w:val="en-US" w:eastAsia="zh-CN"/>
        </w:rPr>
        <w:t>6月份工作安排</w:t>
      </w:r>
    </w:p>
    <w:p>
      <w:pPr>
        <w:widowControl w:val="0"/>
        <w:numPr>
          <w:ilvl w:val="0"/>
          <w:numId w:val="7"/>
        </w:numPr>
        <w:jc w:val="both"/>
        <w:rPr>
          <w:rFonts w:hint="eastAsia" w:ascii="仿宋" w:hAnsi="仿宋" w:eastAsia="仿宋" w:cs="仿宋"/>
          <w:sz w:val="30"/>
          <w:szCs w:val="30"/>
        </w:rPr>
      </w:pPr>
      <w:r>
        <w:rPr>
          <w:rFonts w:hint="eastAsia" w:ascii="仿宋" w:hAnsi="仿宋" w:eastAsia="仿宋" w:cs="仿宋"/>
          <w:sz w:val="30"/>
          <w:szCs w:val="30"/>
        </w:rPr>
        <w:t>落实市残联精准康复工作任务；</w:t>
      </w:r>
    </w:p>
    <w:p>
      <w:pPr>
        <w:widowControl w:val="0"/>
        <w:numPr>
          <w:ilvl w:val="0"/>
          <w:numId w:val="7"/>
        </w:numPr>
        <w:jc w:val="both"/>
        <w:rPr>
          <w:rFonts w:hint="eastAsia" w:ascii="仿宋" w:hAnsi="仿宋" w:eastAsia="仿宋" w:cs="仿宋"/>
          <w:sz w:val="30"/>
          <w:szCs w:val="30"/>
        </w:rPr>
      </w:pPr>
      <w:r>
        <w:rPr>
          <w:rFonts w:hint="eastAsia" w:ascii="仿宋" w:hAnsi="仿宋" w:eastAsia="仿宋" w:cs="仿宋"/>
          <w:sz w:val="30"/>
          <w:szCs w:val="30"/>
        </w:rPr>
        <w:t>残疾人基本服务状况和需求信息数据动态更新培训；</w:t>
      </w:r>
    </w:p>
    <w:p>
      <w:pPr>
        <w:widowControl w:val="0"/>
        <w:numPr>
          <w:ilvl w:val="0"/>
          <w:numId w:val="7"/>
        </w:numPr>
        <w:jc w:val="both"/>
        <w:rPr>
          <w:rFonts w:hint="eastAsia" w:ascii="仿宋" w:hAnsi="仿宋" w:eastAsia="仿宋" w:cs="仿宋"/>
          <w:sz w:val="30"/>
          <w:szCs w:val="30"/>
        </w:rPr>
      </w:pPr>
      <w:r>
        <w:rPr>
          <w:rFonts w:hint="eastAsia" w:ascii="仿宋" w:hAnsi="仿宋" w:eastAsia="仿宋" w:cs="仿宋"/>
          <w:sz w:val="30"/>
          <w:szCs w:val="30"/>
        </w:rPr>
        <w:t>抓好日常工作，特别是信访维稳工作。</w:t>
      </w:r>
    </w:p>
    <w:p>
      <w:pPr>
        <w:widowControl w:val="0"/>
        <w:numPr>
          <w:ilvl w:val="0"/>
          <w:numId w:val="7"/>
        </w:numPr>
        <w:jc w:val="both"/>
        <w:rPr>
          <w:rFonts w:hint="eastAsia" w:ascii="仿宋" w:hAnsi="仿宋" w:eastAsia="仿宋" w:cs="仿宋"/>
          <w:sz w:val="30"/>
          <w:szCs w:val="30"/>
        </w:rPr>
      </w:pPr>
      <w:r>
        <w:rPr>
          <w:rFonts w:hint="eastAsia" w:ascii="仿宋" w:hAnsi="仿宋" w:eastAsia="仿宋" w:cs="仿宋"/>
          <w:sz w:val="30"/>
          <w:szCs w:val="30"/>
        </w:rPr>
        <w:t>做好上级部门交办的其他工作。</w:t>
      </w:r>
    </w:p>
    <w:p>
      <w:pPr>
        <w:widowControl w:val="0"/>
        <w:numPr>
          <w:ilvl w:val="0"/>
          <w:numId w:val="0"/>
        </w:numPr>
        <w:jc w:val="both"/>
        <w:rPr>
          <w:rFonts w:hint="eastAsia" w:ascii="仿宋" w:hAnsi="仿宋" w:eastAsia="仿宋" w:cs="仿宋"/>
          <w:sz w:val="28"/>
          <w:szCs w:val="28"/>
        </w:rPr>
      </w:pPr>
    </w:p>
    <w:p>
      <w:pPr>
        <w:widowControl w:val="0"/>
        <w:numPr>
          <w:ilvl w:val="0"/>
          <w:numId w:val="0"/>
        </w:numPr>
        <w:jc w:val="both"/>
        <w:rPr>
          <w:rFonts w:hint="eastAsia" w:ascii="仿宋" w:hAnsi="仿宋" w:eastAsia="仿宋" w:cs="仿宋"/>
          <w:sz w:val="28"/>
          <w:szCs w:val="28"/>
        </w:rPr>
      </w:pPr>
    </w:p>
    <w:p>
      <w:pPr>
        <w:numPr>
          <w:ilvl w:val="0"/>
          <w:numId w:val="0"/>
        </w:numPr>
        <w:rPr>
          <w:rFonts w:hint="eastAsia" w:ascii="黑体" w:hAnsi="黑体" w:eastAsia="黑体" w:cs="黑体"/>
          <w:color w:val="auto"/>
          <w:sz w:val="30"/>
          <w:szCs w:val="30"/>
          <w:lang w:val="en-US" w:eastAsia="zh-CN"/>
        </w:rPr>
      </w:pPr>
      <w:r>
        <w:rPr>
          <w:rFonts w:hint="eastAsia" w:ascii="黑体" w:hAnsi="黑体" w:eastAsia="黑体" w:cs="黑体"/>
          <w:color w:val="auto"/>
          <w:sz w:val="30"/>
          <w:szCs w:val="30"/>
          <w:lang w:eastAsia="zh-CN"/>
        </w:rPr>
        <w:t>西湖残联</w:t>
      </w:r>
      <w:r>
        <w:rPr>
          <w:rFonts w:hint="eastAsia" w:ascii="黑体" w:hAnsi="黑体" w:eastAsia="黑体" w:cs="黑体"/>
          <w:color w:val="auto"/>
          <w:sz w:val="30"/>
          <w:szCs w:val="30"/>
          <w:lang w:val="en-US" w:eastAsia="zh-CN"/>
        </w:rPr>
        <w:t>6月份工作安排</w:t>
      </w:r>
    </w:p>
    <w:p>
      <w:pPr>
        <w:numPr>
          <w:ilvl w:val="0"/>
          <w:numId w:val="8"/>
        </w:numPr>
        <w:ind w:leftChars="0"/>
        <w:rPr>
          <w:rFonts w:hint="eastAsia" w:ascii="仿宋" w:hAnsi="仿宋" w:eastAsia="仿宋"/>
          <w:sz w:val="28"/>
          <w:szCs w:val="28"/>
        </w:rPr>
      </w:pPr>
      <w:r>
        <w:rPr>
          <w:rFonts w:hint="eastAsia" w:ascii="仿宋" w:hAnsi="仿宋" w:eastAsia="仿宋"/>
          <w:sz w:val="28"/>
          <w:szCs w:val="28"/>
        </w:rPr>
        <w:t>搞好窗口服务，严格残疾人证的审核、审批工作</w:t>
      </w:r>
    </w:p>
    <w:p>
      <w:pPr>
        <w:numPr>
          <w:ilvl w:val="0"/>
          <w:numId w:val="8"/>
        </w:numPr>
        <w:ind w:leftChars="0"/>
        <w:rPr>
          <w:rFonts w:hint="eastAsia" w:ascii="仿宋" w:hAnsi="仿宋" w:eastAsia="仿宋"/>
          <w:sz w:val="28"/>
          <w:szCs w:val="28"/>
        </w:rPr>
      </w:pPr>
      <w:r>
        <w:rPr>
          <w:rFonts w:hint="eastAsia" w:ascii="仿宋" w:hAnsi="仿宋" w:eastAsia="仿宋"/>
          <w:sz w:val="28"/>
          <w:szCs w:val="28"/>
        </w:rPr>
        <w:t>搞好</w:t>
      </w:r>
      <w:r>
        <w:rPr>
          <w:rFonts w:hint="eastAsia" w:ascii="仿宋" w:hAnsi="仿宋" w:eastAsia="仿宋"/>
          <w:sz w:val="28"/>
          <w:szCs w:val="28"/>
          <w:lang w:val="en-US" w:eastAsia="zh-CN"/>
        </w:rPr>
        <w:t>6</w:t>
      </w:r>
      <w:r>
        <w:rPr>
          <w:rFonts w:hint="eastAsia" w:ascii="仿宋" w:hAnsi="仿宋" w:eastAsia="仿宋"/>
          <w:sz w:val="28"/>
          <w:szCs w:val="28"/>
        </w:rPr>
        <w:t>月份两项补贴的审核发放工作</w:t>
      </w:r>
    </w:p>
    <w:p>
      <w:pPr>
        <w:numPr>
          <w:ilvl w:val="0"/>
          <w:numId w:val="8"/>
        </w:numPr>
        <w:ind w:leftChars="0"/>
        <w:rPr>
          <w:rFonts w:hint="eastAsia" w:ascii="仿宋" w:hAnsi="仿宋" w:eastAsia="仿宋" w:cs="仿宋"/>
          <w:sz w:val="28"/>
          <w:szCs w:val="28"/>
        </w:rPr>
      </w:pPr>
      <w:r>
        <w:rPr>
          <w:rFonts w:hint="eastAsia" w:ascii="仿宋" w:hAnsi="仿宋" w:eastAsia="仿宋"/>
          <w:sz w:val="28"/>
          <w:szCs w:val="28"/>
          <w:lang w:eastAsia="zh-CN"/>
        </w:rPr>
        <w:t>启动第三代智能残疾人证的换发工作</w:t>
      </w:r>
    </w:p>
    <w:p>
      <w:pPr>
        <w:numPr>
          <w:ilvl w:val="0"/>
          <w:numId w:val="8"/>
        </w:numPr>
        <w:ind w:leftChars="0"/>
        <w:rPr>
          <w:rFonts w:hint="eastAsia" w:ascii="仿宋" w:hAnsi="仿宋" w:eastAsia="仿宋" w:cs="仿宋"/>
          <w:sz w:val="28"/>
          <w:szCs w:val="28"/>
        </w:rPr>
      </w:pPr>
      <w:r>
        <w:rPr>
          <w:rFonts w:hint="eastAsia" w:ascii="仿宋" w:hAnsi="仿宋" w:eastAsia="仿宋"/>
          <w:sz w:val="28"/>
          <w:szCs w:val="28"/>
        </w:rPr>
        <w:t>完成区委交办的其他中心工作</w:t>
      </w:r>
    </w:p>
    <w:p>
      <w:pPr>
        <w:widowControl w:val="0"/>
        <w:numPr>
          <w:ilvl w:val="0"/>
          <w:numId w:val="0"/>
        </w:numPr>
        <w:jc w:val="both"/>
        <w:rPr>
          <w:rFonts w:hint="eastAsia" w:ascii="仿宋" w:hAnsi="仿宋" w:eastAsia="仿宋" w:cs="仿宋"/>
          <w:sz w:val="28"/>
          <w:szCs w:val="28"/>
        </w:rPr>
      </w:pPr>
    </w:p>
    <w:p>
      <w:pPr>
        <w:numPr>
          <w:ilvl w:val="0"/>
          <w:numId w:val="0"/>
        </w:numPr>
        <w:ind w:leftChars="0"/>
        <w:rPr>
          <w:rFonts w:hint="eastAsia" w:ascii="黑体" w:hAnsi="黑体" w:eastAsia="黑体" w:cs="黑体"/>
          <w:color w:val="auto"/>
          <w:sz w:val="30"/>
          <w:szCs w:val="30"/>
          <w:lang w:val="en-US" w:eastAsia="zh-CN"/>
        </w:rPr>
      </w:pPr>
      <w:r>
        <w:rPr>
          <w:rFonts w:hint="eastAsia" w:ascii="黑体" w:hAnsi="黑体" w:eastAsia="黑体" w:cs="黑体"/>
          <w:color w:val="auto"/>
          <w:sz w:val="30"/>
          <w:szCs w:val="30"/>
          <w:lang w:val="en-US" w:eastAsia="zh-CN"/>
        </w:rPr>
        <w:t>柳叶湖残联6月份工作安排</w:t>
      </w:r>
    </w:p>
    <w:p>
      <w:pPr>
        <w:widowControl/>
        <w:numPr>
          <w:ilvl w:val="0"/>
          <w:numId w:val="9"/>
        </w:numPr>
        <w:jc w:val="left"/>
        <w:rPr>
          <w:rFonts w:hint="eastAsia" w:ascii="仿宋" w:hAnsi="仿宋" w:eastAsia="仿宋" w:cs="仿宋"/>
          <w:sz w:val="30"/>
          <w:szCs w:val="30"/>
        </w:rPr>
      </w:pPr>
      <w:r>
        <w:rPr>
          <w:rFonts w:hint="eastAsia" w:ascii="仿宋" w:hAnsi="仿宋" w:eastAsia="仿宋" w:cs="仿宋"/>
          <w:sz w:val="30"/>
          <w:szCs w:val="30"/>
        </w:rPr>
        <w:t>贫困残疾人无障碍改造入户。</w:t>
      </w:r>
    </w:p>
    <w:p>
      <w:pPr>
        <w:widowControl/>
        <w:numPr>
          <w:numId w:val="0"/>
        </w:numPr>
        <w:jc w:val="left"/>
        <w:rPr>
          <w:rFonts w:hint="eastAsia" w:ascii="仿宋" w:hAnsi="仿宋" w:eastAsia="仿宋" w:cs="仿宋"/>
          <w:sz w:val="30"/>
          <w:szCs w:val="30"/>
        </w:rPr>
      </w:pPr>
      <w:r>
        <w:rPr>
          <w:rFonts w:hint="eastAsia" w:ascii="仿宋" w:hAnsi="仿宋" w:eastAsia="仿宋" w:cs="仿宋"/>
          <w:sz w:val="30"/>
          <w:szCs w:val="30"/>
        </w:rPr>
        <w:t>2、完成上级交办的业务工作。</w:t>
      </w:r>
    </w:p>
    <w:p>
      <w:pPr>
        <w:widowControl/>
        <w:numPr>
          <w:ilvl w:val="0"/>
          <w:numId w:val="0"/>
        </w:numPr>
        <w:jc w:val="left"/>
        <w:rPr>
          <w:rFonts w:hint="eastAsia" w:ascii="仿宋" w:hAnsi="仿宋" w:eastAsia="仿宋" w:cs="仿宋"/>
          <w:sz w:val="28"/>
          <w:szCs w:val="28"/>
        </w:rPr>
      </w:pPr>
    </w:p>
    <w:p>
      <w:pPr>
        <w:widowControl/>
        <w:numPr>
          <w:ilvl w:val="0"/>
          <w:numId w:val="0"/>
        </w:numPr>
        <w:jc w:val="left"/>
        <w:rPr>
          <w:rFonts w:hint="eastAsia" w:ascii="仿宋" w:hAnsi="仿宋" w:eastAsia="仿宋" w:cs="仿宋"/>
          <w:sz w:val="28"/>
          <w:szCs w:val="28"/>
        </w:rPr>
      </w:pPr>
    </w:p>
    <w:p>
      <w:pPr>
        <w:widowControl/>
        <w:numPr>
          <w:ilvl w:val="0"/>
          <w:numId w:val="0"/>
        </w:numPr>
        <w:jc w:val="left"/>
        <w:rPr>
          <w:rFonts w:hint="eastAsia" w:ascii="仿宋" w:hAnsi="仿宋" w:eastAsia="仿宋" w:cs="仿宋"/>
          <w:sz w:val="28"/>
          <w:szCs w:val="28"/>
        </w:rPr>
      </w:pPr>
    </w:p>
    <w:p>
      <w:pPr>
        <w:widowControl/>
        <w:numPr>
          <w:ilvl w:val="0"/>
          <w:numId w:val="0"/>
        </w:numPr>
        <w:ind w:leftChars="0"/>
        <w:jc w:val="left"/>
        <w:rPr>
          <w:rFonts w:hint="eastAsia" w:ascii="黑体" w:hAnsi="黑体" w:eastAsia="黑体" w:cs="黑体"/>
          <w:color w:val="auto"/>
          <w:kern w:val="0"/>
          <w:sz w:val="30"/>
          <w:szCs w:val="30"/>
          <w:lang w:val="en-US" w:eastAsia="zh-CN"/>
        </w:rPr>
      </w:pPr>
      <w:r>
        <w:rPr>
          <w:rFonts w:hint="eastAsia" w:ascii="黑体" w:hAnsi="黑体" w:eastAsia="黑体" w:cs="黑体"/>
          <w:color w:val="auto"/>
          <w:kern w:val="0"/>
          <w:sz w:val="30"/>
          <w:szCs w:val="30"/>
          <w:lang w:eastAsia="zh-CN"/>
        </w:rPr>
        <w:t>桃花源残联</w:t>
      </w:r>
      <w:r>
        <w:rPr>
          <w:rFonts w:hint="eastAsia" w:ascii="黑体" w:hAnsi="黑体" w:eastAsia="黑体" w:cs="黑体"/>
          <w:color w:val="auto"/>
          <w:kern w:val="0"/>
          <w:sz w:val="30"/>
          <w:szCs w:val="30"/>
          <w:lang w:val="en-US" w:eastAsia="zh-CN"/>
        </w:rPr>
        <w:t>6月份工作安排</w:t>
      </w:r>
    </w:p>
    <w:p>
      <w:pPr>
        <w:numPr>
          <w:ilvl w:val="0"/>
          <w:numId w:val="10"/>
        </w:numPr>
        <w:tabs>
          <w:tab w:val="left" w:pos="1070"/>
          <w:tab w:val="center" w:pos="4153"/>
        </w:tabs>
        <w:jc w:val="left"/>
        <w:rPr>
          <w:rFonts w:hint="eastAsia" w:ascii="仿宋" w:hAnsi="仿宋" w:eastAsia="仿宋"/>
          <w:sz w:val="30"/>
          <w:szCs w:val="30"/>
          <w:lang w:val="en-US" w:eastAsia="zh-CN"/>
        </w:rPr>
      </w:pPr>
      <w:r>
        <w:rPr>
          <w:rFonts w:hint="eastAsia" w:ascii="仿宋" w:hAnsi="仿宋" w:eastAsia="仿宋"/>
          <w:sz w:val="30"/>
          <w:szCs w:val="30"/>
          <w:lang w:val="en-US" w:eastAsia="zh-CN"/>
        </w:rPr>
        <w:t>各类残疾人辅助器具的发放；</w:t>
      </w:r>
    </w:p>
    <w:p>
      <w:pPr>
        <w:numPr>
          <w:ilvl w:val="0"/>
          <w:numId w:val="10"/>
        </w:numPr>
        <w:tabs>
          <w:tab w:val="left" w:pos="1070"/>
          <w:tab w:val="center" w:pos="4153"/>
        </w:tabs>
        <w:jc w:val="left"/>
        <w:rPr>
          <w:rFonts w:hint="eastAsia" w:ascii="仿宋" w:hAnsi="仿宋" w:eastAsia="仿宋"/>
          <w:sz w:val="30"/>
          <w:szCs w:val="30"/>
          <w:lang w:val="en-US" w:eastAsia="zh-CN"/>
        </w:rPr>
      </w:pPr>
      <w:r>
        <w:rPr>
          <w:rFonts w:hint="eastAsia" w:ascii="仿宋" w:hAnsi="仿宋" w:eastAsia="仿宋"/>
          <w:sz w:val="30"/>
          <w:szCs w:val="30"/>
          <w:lang w:val="en-US" w:eastAsia="zh-CN"/>
        </w:rPr>
        <w:t>爱尔眼科白内障筛查；</w:t>
      </w:r>
    </w:p>
    <w:p>
      <w:pPr>
        <w:rPr>
          <w:rFonts w:hint="eastAsia" w:ascii="仿宋" w:hAnsi="仿宋" w:eastAsia="仿宋"/>
          <w:sz w:val="30"/>
          <w:szCs w:val="30"/>
          <w:lang w:eastAsia="zh-CN"/>
        </w:rPr>
      </w:pPr>
      <w:r>
        <w:rPr>
          <w:rFonts w:hint="eastAsia" w:ascii="仿宋" w:hAnsi="仿宋" w:eastAsia="仿宋"/>
          <w:sz w:val="30"/>
          <w:szCs w:val="30"/>
          <w:lang w:val="en-US" w:eastAsia="zh-CN"/>
        </w:rPr>
        <w:t>3</w:t>
      </w:r>
      <w:r>
        <w:rPr>
          <w:rFonts w:hint="eastAsia" w:ascii="仿宋" w:hAnsi="仿宋" w:eastAsia="仿宋"/>
          <w:sz w:val="30"/>
          <w:szCs w:val="30"/>
        </w:rPr>
        <w:t>、</w:t>
      </w:r>
      <w:r>
        <w:rPr>
          <w:rFonts w:hint="eastAsia" w:ascii="仿宋" w:hAnsi="仿宋" w:eastAsia="仿宋" w:cs="宋体"/>
          <w:color w:val="000000"/>
          <w:kern w:val="0"/>
          <w:sz w:val="30"/>
          <w:szCs w:val="30"/>
        </w:rPr>
        <w:t>做好上级部门交办的其他工作</w:t>
      </w:r>
      <w:r>
        <w:rPr>
          <w:rFonts w:hint="eastAsia" w:ascii="仿宋" w:hAnsi="仿宋" w:eastAsia="仿宋" w:cs="宋体"/>
          <w:color w:val="000000"/>
          <w:kern w:val="0"/>
          <w:sz w:val="30"/>
          <w:szCs w:val="30"/>
          <w:lang w:eastAsia="zh-CN"/>
        </w:rPr>
        <w:t>。</w:t>
      </w:r>
    </w:p>
    <w:p>
      <w:pPr>
        <w:numPr>
          <w:ilvl w:val="0"/>
          <w:numId w:val="0"/>
        </w:numPr>
        <w:ind w:leftChars="0"/>
        <w:rPr>
          <w:rFonts w:hint="eastAsia" w:ascii="宋体" w:hAnsi="宋体" w:eastAsia="宋体"/>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叶根友毛笔行书2.0版">
    <w:panose1 w:val="02010601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方正小标宋简体">
    <w:altName w:val="黑体"/>
    <w:panose1 w:val="03000509000000000000"/>
    <w:charset w:val="86"/>
    <w:family w:val="script"/>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Verdana">
    <w:panose1 w:val="020B0604030504040204"/>
    <w:charset w:val="00"/>
    <w:family w:val="swiss"/>
    <w:pitch w:val="default"/>
    <w:sig w:usb0="A10006FF" w:usb1="4000205B" w:usb2="0000001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3E74D38"/>
    <w:multiLevelType w:val="singleLevel"/>
    <w:tmpl w:val="93E74D38"/>
    <w:lvl w:ilvl="0" w:tentative="0">
      <w:start w:val="1"/>
      <w:numFmt w:val="decimal"/>
      <w:suff w:val="nothing"/>
      <w:lvlText w:val="%1、"/>
      <w:lvlJc w:val="left"/>
    </w:lvl>
  </w:abstractNum>
  <w:abstractNum w:abstractNumId="1">
    <w:nsid w:val="A69935A5"/>
    <w:multiLevelType w:val="singleLevel"/>
    <w:tmpl w:val="A69935A5"/>
    <w:lvl w:ilvl="0" w:tentative="0">
      <w:start w:val="1"/>
      <w:numFmt w:val="decimal"/>
      <w:suff w:val="nothing"/>
      <w:lvlText w:val="%1、"/>
      <w:lvlJc w:val="left"/>
    </w:lvl>
  </w:abstractNum>
  <w:abstractNum w:abstractNumId="2">
    <w:nsid w:val="B093604F"/>
    <w:multiLevelType w:val="singleLevel"/>
    <w:tmpl w:val="B093604F"/>
    <w:lvl w:ilvl="0" w:tentative="0">
      <w:start w:val="1"/>
      <w:numFmt w:val="decimal"/>
      <w:suff w:val="nothing"/>
      <w:lvlText w:val="%1、"/>
      <w:lvlJc w:val="left"/>
    </w:lvl>
  </w:abstractNum>
  <w:abstractNum w:abstractNumId="3">
    <w:nsid w:val="E63660E0"/>
    <w:multiLevelType w:val="singleLevel"/>
    <w:tmpl w:val="E63660E0"/>
    <w:lvl w:ilvl="0" w:tentative="0">
      <w:start w:val="1"/>
      <w:numFmt w:val="decimal"/>
      <w:suff w:val="nothing"/>
      <w:lvlText w:val="%1、"/>
      <w:lvlJc w:val="left"/>
    </w:lvl>
  </w:abstractNum>
  <w:abstractNum w:abstractNumId="4">
    <w:nsid w:val="165A441B"/>
    <w:multiLevelType w:val="singleLevel"/>
    <w:tmpl w:val="165A441B"/>
    <w:lvl w:ilvl="0" w:tentative="0">
      <w:start w:val="1"/>
      <w:numFmt w:val="decimal"/>
      <w:suff w:val="nothing"/>
      <w:lvlText w:val="%1、"/>
      <w:lvlJc w:val="left"/>
    </w:lvl>
  </w:abstractNum>
  <w:abstractNum w:abstractNumId="5">
    <w:nsid w:val="18947A2B"/>
    <w:multiLevelType w:val="singleLevel"/>
    <w:tmpl w:val="18947A2B"/>
    <w:lvl w:ilvl="0" w:tentative="0">
      <w:start w:val="1"/>
      <w:numFmt w:val="decimal"/>
      <w:suff w:val="nothing"/>
      <w:lvlText w:val="%1、"/>
      <w:lvlJc w:val="left"/>
    </w:lvl>
  </w:abstractNum>
  <w:abstractNum w:abstractNumId="6">
    <w:nsid w:val="18949E38"/>
    <w:multiLevelType w:val="singleLevel"/>
    <w:tmpl w:val="18949E38"/>
    <w:lvl w:ilvl="0" w:tentative="0">
      <w:start w:val="1"/>
      <w:numFmt w:val="decimal"/>
      <w:suff w:val="nothing"/>
      <w:lvlText w:val="%1、"/>
      <w:lvlJc w:val="left"/>
    </w:lvl>
  </w:abstractNum>
  <w:abstractNum w:abstractNumId="7">
    <w:nsid w:val="370DA8B1"/>
    <w:multiLevelType w:val="singleLevel"/>
    <w:tmpl w:val="370DA8B1"/>
    <w:lvl w:ilvl="0" w:tentative="0">
      <w:start w:val="1"/>
      <w:numFmt w:val="decimal"/>
      <w:suff w:val="nothing"/>
      <w:lvlText w:val="%1、"/>
      <w:lvlJc w:val="left"/>
    </w:lvl>
  </w:abstractNum>
  <w:abstractNum w:abstractNumId="8">
    <w:nsid w:val="5C2161A9"/>
    <w:multiLevelType w:val="singleLevel"/>
    <w:tmpl w:val="5C2161A9"/>
    <w:lvl w:ilvl="0" w:tentative="0">
      <w:start w:val="1"/>
      <w:numFmt w:val="decimal"/>
      <w:suff w:val="nothing"/>
      <w:lvlText w:val="%1、"/>
      <w:lvlJc w:val="left"/>
    </w:lvl>
  </w:abstractNum>
  <w:abstractNum w:abstractNumId="9">
    <w:nsid w:val="66B2FCF4"/>
    <w:multiLevelType w:val="singleLevel"/>
    <w:tmpl w:val="66B2FCF4"/>
    <w:lvl w:ilvl="0" w:tentative="0">
      <w:start w:val="1"/>
      <w:numFmt w:val="decimal"/>
      <w:suff w:val="nothing"/>
      <w:lvlText w:val="%1、"/>
      <w:lvlJc w:val="left"/>
    </w:lvl>
  </w:abstractNum>
  <w:num w:numId="1">
    <w:abstractNumId w:val="0"/>
  </w:num>
  <w:num w:numId="2">
    <w:abstractNumId w:val="3"/>
  </w:num>
  <w:num w:numId="3">
    <w:abstractNumId w:val="1"/>
  </w:num>
  <w:num w:numId="4">
    <w:abstractNumId w:val="9"/>
  </w:num>
  <w:num w:numId="5">
    <w:abstractNumId w:val="4"/>
  </w:num>
  <w:num w:numId="6">
    <w:abstractNumId w:val="6"/>
  </w:num>
  <w:num w:numId="7">
    <w:abstractNumId w:val="2"/>
  </w:num>
  <w:num w:numId="8">
    <w:abstractNumId w:val="7"/>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24D1740"/>
    <w:rsid w:val="0BE931D9"/>
    <w:rsid w:val="0EED0AE8"/>
    <w:rsid w:val="12AB4CE6"/>
    <w:rsid w:val="13592350"/>
    <w:rsid w:val="16E31E3F"/>
    <w:rsid w:val="1BA93B22"/>
    <w:rsid w:val="24E46C09"/>
    <w:rsid w:val="26151EAE"/>
    <w:rsid w:val="288F0ED7"/>
    <w:rsid w:val="28D138DA"/>
    <w:rsid w:val="2AC03906"/>
    <w:rsid w:val="2B4F2E7E"/>
    <w:rsid w:val="3B876B3F"/>
    <w:rsid w:val="424D1740"/>
    <w:rsid w:val="46763840"/>
    <w:rsid w:val="4B1D2850"/>
    <w:rsid w:val="55D81C2A"/>
    <w:rsid w:val="565E6C48"/>
    <w:rsid w:val="5A671183"/>
    <w:rsid w:val="5C937B84"/>
    <w:rsid w:val="617A2CF0"/>
    <w:rsid w:val="6FBF30AC"/>
    <w:rsid w:val="71B37D03"/>
    <w:rsid w:val="769529B3"/>
    <w:rsid w:val="78502064"/>
    <w:rsid w:val="7BB3547E"/>
    <w:rsid w:val="7E8768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5">
    <w:name w:val="Default Paragraph Font"/>
    <w:semiHidden/>
    <w:qFormat/>
    <w:uiPriority w:val="0"/>
  </w:style>
  <w:style w:type="table" w:default="1" w:styleId="3">
    <w:name w:val="Normal Table"/>
    <w:semiHidden/>
    <w:qFormat/>
    <w:uiPriority w:val="0"/>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Layout w:type="fixed"/>
      <w:tblCellMar>
        <w:top w:w="0" w:type="dxa"/>
        <w:left w:w="108" w:type="dxa"/>
        <w:bottom w:w="0" w:type="dxa"/>
        <w:right w:w="108" w:type="dxa"/>
      </w:tblCellMar>
    </w:tbl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styleId="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2019-01-17T01:18:00Z</dcterms:created>
  <dc:creator>成佳</dc:creator>
  <cp:lastModifiedBy>步客/mg</cp:lastModifiedBy>
  <dcterms:modified xsi:type="dcterms:W3CDTF">2019-06-05T07:20:10Z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2052-11.1.0.8696</vt:lpwstr>
  </property>
</Properties>
</file>