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24A8F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3</w:t>
      </w:r>
    </w:p>
    <w:p w14:paraId="04589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Toc465871691_WPSOffice_Level1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  <w:bookmarkEnd w:id="0"/>
    </w:p>
    <w:tbl>
      <w:tblPr>
        <w:tblStyle w:val="3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75"/>
        <w:gridCol w:w="884"/>
        <w:gridCol w:w="180"/>
        <w:gridCol w:w="508"/>
        <w:gridCol w:w="698"/>
        <w:gridCol w:w="62"/>
        <w:gridCol w:w="590"/>
        <w:gridCol w:w="702"/>
        <w:gridCol w:w="1000"/>
        <w:gridCol w:w="455"/>
        <w:gridCol w:w="366"/>
        <w:gridCol w:w="361"/>
        <w:gridCol w:w="506"/>
        <w:gridCol w:w="469"/>
        <w:gridCol w:w="1003"/>
      </w:tblGrid>
      <w:tr w14:paraId="44DB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2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85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A5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残疾人就业与培训　</w:t>
            </w:r>
          </w:p>
        </w:tc>
      </w:tr>
      <w:tr w14:paraId="4C901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3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B3E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8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常德市残疾人劳动就业服务中心</w:t>
            </w:r>
          </w:p>
        </w:tc>
      </w:tr>
      <w:tr w14:paraId="4002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C75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4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上年</w:t>
            </w:r>
          </w:p>
          <w:p w14:paraId="5D00E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年初</w:t>
            </w:r>
          </w:p>
          <w:p w14:paraId="710B9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C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F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全年</w:t>
            </w:r>
          </w:p>
          <w:p w14:paraId="1028E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9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</w:t>
            </w:r>
          </w:p>
          <w:p w14:paraId="41DB5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7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C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2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4AB67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C2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1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757.6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3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-118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639.6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1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621.06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4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97.10%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7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 w14:paraId="1EAE0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CC2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B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0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8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757.6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-118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7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639.6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1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621.06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9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97.10%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6379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9B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F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1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1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2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4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B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0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59BB2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F1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23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5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7B65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AD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A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做好残疾人就业和培训实名制统计管理工作，加快残疾人就业信息化建设，强化就业服务，创新服务方式，多措并举促进残疾人就业创业;做好政策落实和就业创业扶持，聚焦重点群体，做好就业创业帮扶，促进残疾人多种形式就业。</w:t>
            </w:r>
          </w:p>
        </w:tc>
        <w:tc>
          <w:tcPr>
            <w:tcW w:w="4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</w:tr>
      <w:tr w14:paraId="06BC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B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1B17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3ADF5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6C9FA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D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D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7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</w:t>
            </w:r>
          </w:p>
          <w:p w14:paraId="65F0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7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</w:t>
            </w:r>
          </w:p>
          <w:p w14:paraId="214B4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8F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7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F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02B7E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4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7E0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成本指标</w:t>
            </w:r>
          </w:p>
          <w:p w14:paraId="47719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3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F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残疾学子助学经费补贴（根据省文件标准）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5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≤25万元/年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≤25万元/年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E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8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3E65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7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  <w:p w14:paraId="79B6C7A0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21F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8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5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阳光增收计划补贴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5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3E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6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6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2DC7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F12E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A9B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6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4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残疾人就业培训补贴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3C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≤144.6万元/年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9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≤144.6万元/年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A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A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0C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2ED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D2923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5C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7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6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集中用人单位扶持补贴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37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7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F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6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9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36A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B0B8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FC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3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D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残疾人阳光助残示范基地建设补贴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8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8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9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E3AF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599B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7A3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D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42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残疾人个体就业创业补贴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B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4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A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0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C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E002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4D6C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05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D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3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辅助型就业工作机构补贴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C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4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F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3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7F6D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AE05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7B62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5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F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农村残疾人集体扶持补贴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5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约3-5万元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3-5万元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家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4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7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1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4FA1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9B2F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E7AE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E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托养机构人员培训经费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8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≤6万元/年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5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5万元/年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A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D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8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62C0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06F7">
            <w:pPr>
              <w:pStyle w:val="2"/>
              <w:rPr>
                <w:rFonts w:hint="default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5E33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盲人按摩进社区补贴经费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D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≤12万元/年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6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9万元/年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9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2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F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FB1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8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A59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3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参加全省残疾人岗位精英大赛活动经费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F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≤5万元/年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5万元/年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D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9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D2F7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D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F00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DB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其他工作经费（税务代征工作经费、残疾人求职登记、职业能力评估及其他工作经费）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4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≤150万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E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134.46万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5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0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D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D348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3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5D8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C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5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F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E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7260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4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1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9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4C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6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8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7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8E87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3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4F4B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残疾学子助学经费补贴人数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0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约290人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297人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C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D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409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8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B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94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阳光增收项目计划补贴人数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E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约100人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C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100人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7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8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5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8990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0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3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残疾人就业培训人数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约180人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D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170人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E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2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A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0F2A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6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54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C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5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集中用人单位扶持个数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E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F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5家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D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1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B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22A1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B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58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C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5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市级残疾人阳光助残示范基地建设补贴数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D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约12家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B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10家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C2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0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6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资金</w:t>
            </w:r>
          </w:p>
        </w:tc>
      </w:tr>
      <w:tr w14:paraId="5BFFB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4D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5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F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1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残疾人个体就业创业扶持人数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约50人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3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30人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D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A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资金</w:t>
            </w:r>
          </w:p>
        </w:tc>
      </w:tr>
      <w:tr w14:paraId="4E27B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4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A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8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开展辅助性就业工作机构数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3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E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4家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5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0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BD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资金</w:t>
            </w:r>
          </w:p>
        </w:tc>
      </w:tr>
      <w:tr w14:paraId="3C0E7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2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2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7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乡镇（街道）、村（社区）开展残疾人培训就业增收扶持数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约20家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0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22家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3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C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EFD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C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D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全市残疾人就业援助专场招聘会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8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E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C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359B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6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4D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盲人按摩进社区补贴机构数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6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约12家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A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12家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3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D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1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D082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99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E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C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4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参加全省残疾人岗位精英大赛活动次数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C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B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E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2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2F5F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3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D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A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A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1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EF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25B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7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0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就业培训规范率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6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2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36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7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CBB1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7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5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4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扶持对象精准率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C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85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7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8310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4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3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1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E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就业培训合格率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BE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≥80%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4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E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4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E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D24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7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3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D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2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3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8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6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24D3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5819E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542B0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4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经济效益指标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3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8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B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0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A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A56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2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D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4D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4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政策知晓率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5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E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1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3FC56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6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C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8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残疾人家庭负担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F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F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4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62CA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9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0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4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4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2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7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CC3E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1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1F0CD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1278C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F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A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5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D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3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498C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02A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D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97.5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6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3118C214">
      <w:pPr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备注：一个项目支出一张表。</w:t>
      </w:r>
    </w:p>
    <w:p w14:paraId="054805CD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719C412B"/>
    <w:p w14:paraId="430DE332">
      <w:pPr>
        <w:pStyle w:val="2"/>
      </w:pPr>
    </w:p>
    <w:p w14:paraId="18DA272D">
      <w:pPr>
        <w:pStyle w:val="2"/>
      </w:pPr>
    </w:p>
    <w:p w14:paraId="3C1C0F04">
      <w:pPr>
        <w:pStyle w:val="2"/>
      </w:pPr>
    </w:p>
    <w:p w14:paraId="266B721E">
      <w:pPr>
        <w:pStyle w:val="2"/>
      </w:pPr>
    </w:p>
    <w:p w14:paraId="6006F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5184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E303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2181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9756E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0506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B053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F5A2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73"/>
        <w:gridCol w:w="873"/>
        <w:gridCol w:w="180"/>
        <w:gridCol w:w="504"/>
        <w:gridCol w:w="697"/>
        <w:gridCol w:w="85"/>
        <w:gridCol w:w="648"/>
        <w:gridCol w:w="666"/>
        <w:gridCol w:w="997"/>
        <w:gridCol w:w="449"/>
        <w:gridCol w:w="366"/>
        <w:gridCol w:w="357"/>
        <w:gridCol w:w="507"/>
        <w:gridCol w:w="469"/>
        <w:gridCol w:w="996"/>
      </w:tblGrid>
      <w:tr w14:paraId="03D5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0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86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残疾人康复</w:t>
            </w:r>
          </w:p>
        </w:tc>
      </w:tr>
      <w:tr w14:paraId="416E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E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1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7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常德市残疾人劳动就业服务中心</w:t>
            </w:r>
          </w:p>
        </w:tc>
      </w:tr>
      <w:tr w14:paraId="53522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AE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4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上年</w:t>
            </w:r>
          </w:p>
          <w:p w14:paraId="0B451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6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年初</w:t>
            </w:r>
          </w:p>
          <w:p w14:paraId="2837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2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全年</w:t>
            </w:r>
          </w:p>
          <w:p w14:paraId="586F1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3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</w:t>
            </w:r>
          </w:p>
          <w:p w14:paraId="0AF97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7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6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2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31CBC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D6F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B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732.5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C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-129.8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01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602.7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A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557.40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5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9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92.48%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6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 w14:paraId="04A89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D5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D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2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732.5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-129.8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602.7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5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557.40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A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C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92.48%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269C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26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0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4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D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5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8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45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42FCE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16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767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C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7EEBF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0F0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7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44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助力残疾人精准康复，确保康复服务工作高质量完成，改善残疾人生存状况，早日实现残疾人与健全人共奔小康。</w:t>
            </w:r>
          </w:p>
        </w:tc>
        <w:tc>
          <w:tcPr>
            <w:tcW w:w="41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</w:tr>
      <w:tr w14:paraId="1A1A5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3F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7F616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56714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4BA92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9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BD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B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</w:t>
            </w:r>
          </w:p>
          <w:p w14:paraId="5ED59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</w:t>
            </w:r>
          </w:p>
          <w:p w14:paraId="5C8CC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E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94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E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3411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7B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13CE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成本指标</w:t>
            </w:r>
          </w:p>
          <w:p w14:paraId="289D2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F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0-6岁残疾儿童康复训练补贴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0.3万元/年/人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D8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0.3万元/年/人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F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31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3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CA4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D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8C3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6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7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残疾儿童社会适应活动辅助机构补贴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2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≤10万元/年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D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2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E1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D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A371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405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C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残疾儿童低视力康复补贴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6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3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3EA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E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81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9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残疾人儿童家长学校补助机构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≤23万元/年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67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23万元/年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B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F1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DB6F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F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1AB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4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1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成人肢体康复训练补贴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B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0.3万元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0.3万元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B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FEF7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5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3BD5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9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71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重度精神病人住院补贴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C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C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B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9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9F0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C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12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7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精神病人送药补贴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9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0.08万元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7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0.08万元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C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0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1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C16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3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CC6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3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6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白内障患者复明手术补贴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C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0.1万元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EE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0.1万元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F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D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0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AA9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DA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8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全省级残疾儿童聋儿语训等康复技能大赛活动经费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≤10万元/年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F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4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0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3E7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A2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5E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F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3A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已建托养机构运营补贴经费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/家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9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/家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2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4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A25C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E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F1F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5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D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新建托养机构经费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0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40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2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F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45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834F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5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A4A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B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全市盲人定向行走补贴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1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≤10万元/年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F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≤10万元/年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D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4F1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4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2C6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F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居家托养服务补贴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D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0.32万元/年/人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4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0.32万元/年/人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4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7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D767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5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3A76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F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D0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日间照料托养服务补贴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4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0.2万元/年/人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2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0.2万元/年/人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2F67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1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933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B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寄宿托养服务补贴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E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0.2万元/年/人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0.2万元/年/人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0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B7DA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9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63C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E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6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市本级（康沅康复医院）托养服务补贴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C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0.7万元/年/人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0.7万元/年/人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6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E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4A7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FEA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7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7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集中托养服务机构残疾人意外伤害保险补贴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8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≤3万/年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C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3万/年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A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F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36E3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2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927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C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5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其他工作经费（绩效评价控制经费、流动服务车下基层活动购买服务经费）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C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≤18万/年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18万/年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A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1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7E6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2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B654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B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9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4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3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B1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3C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FEF2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6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0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B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4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9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D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E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59D2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0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A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28217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E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0-6岁残疾儿童康复训练补贴人数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A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884人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3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884人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7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7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C03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B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F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1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B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残疾儿童社会适应活动辅助机构补贴数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11家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5家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C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A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1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20%项目资金</w:t>
            </w:r>
          </w:p>
        </w:tc>
      </w:tr>
      <w:tr w14:paraId="5282D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D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58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残疾儿童低视力康复补贴人数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80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50人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6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50人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E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8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0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9D5D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F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E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F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残疾人儿童家长学校补助机构数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11家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C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6家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D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36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C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20%项目资金</w:t>
            </w:r>
          </w:p>
        </w:tc>
      </w:tr>
      <w:tr w14:paraId="4BF78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6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93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A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E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成人肢体康复训练补贴人数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50人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5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50人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36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D45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8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E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2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B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重度精神病人住院补贴人数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8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4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100人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B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5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2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F579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9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82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AC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A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精神病人送药补贴人数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E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600人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8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600人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0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F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0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CBB7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B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1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A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3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白内障患者复明手术补贴人数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3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200人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200人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E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C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957B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0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AE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E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全省级残疾儿童聋儿语训等康复技能大赛活动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5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1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8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88DF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D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5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8B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B6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已建托养机构运营补贴机构数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4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24家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C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F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C5E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4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0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5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E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B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2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2C24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8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1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B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开展全市盲人定向行走活动次数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8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9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8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7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ABA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0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A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7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残疾人托养服务补贴人数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A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520人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52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6人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5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D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C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B8B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9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C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A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6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F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3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8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63B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F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1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9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A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新建托养机构验收合格率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E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B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D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57A1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2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B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扶持对象精准率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A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1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3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D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3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7FC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B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A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补助程序合规率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A7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4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9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8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C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F837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5C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1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1B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44FDE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9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B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0E2A2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752E5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9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经济效益指标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D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5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C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C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D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CCC5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7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C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C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政策知晓率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6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C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1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6B8A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0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6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5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残疾人家庭负担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5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1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9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3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8C39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3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6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D6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2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1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83B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3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531E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4419C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1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5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4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B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C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C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523B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8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5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EB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A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5E34C0DA">
      <w:pPr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备注：一个项目支出一张表。</w:t>
      </w:r>
    </w:p>
    <w:p w14:paraId="13A19752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09A076E6">
      <w:pPr>
        <w:pStyle w:val="2"/>
      </w:pPr>
    </w:p>
    <w:p w14:paraId="18B1BA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11A09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7"/>
        <w:gridCol w:w="892"/>
        <w:gridCol w:w="180"/>
        <w:gridCol w:w="511"/>
        <w:gridCol w:w="697"/>
        <w:gridCol w:w="652"/>
        <w:gridCol w:w="658"/>
        <w:gridCol w:w="1016"/>
        <w:gridCol w:w="458"/>
        <w:gridCol w:w="366"/>
        <w:gridCol w:w="361"/>
        <w:gridCol w:w="507"/>
        <w:gridCol w:w="473"/>
        <w:gridCol w:w="1007"/>
      </w:tblGrid>
      <w:tr w14:paraId="116AF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7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85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A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残疾人文体宣传</w:t>
            </w:r>
          </w:p>
        </w:tc>
      </w:tr>
      <w:tr w14:paraId="7AC5E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0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647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0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常德市残疾人劳动就业服务中心</w:t>
            </w:r>
          </w:p>
        </w:tc>
      </w:tr>
      <w:tr w14:paraId="1C37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C39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7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F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上年</w:t>
            </w:r>
          </w:p>
          <w:p w14:paraId="68F1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A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年初</w:t>
            </w:r>
          </w:p>
          <w:p w14:paraId="29EAB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7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全年</w:t>
            </w:r>
          </w:p>
          <w:p w14:paraId="56E6F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2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</w:t>
            </w:r>
          </w:p>
          <w:p w14:paraId="43845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9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73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0962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508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B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2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9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5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-130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93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A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0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F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3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 w14:paraId="23F0D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4A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A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0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5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CA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-130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1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1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7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A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617A2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91B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0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B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C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3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7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B1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A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7D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0886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93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74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3675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00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4A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残疾人在参加国内国际运动赛事中取得良好成绩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8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</w:tr>
      <w:tr w14:paraId="2717D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F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0121D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5F2E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68C28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7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0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54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</w:t>
            </w:r>
          </w:p>
          <w:p w14:paraId="10B92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</w:t>
            </w:r>
          </w:p>
          <w:p w14:paraId="246A5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4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00D20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A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  <w:p w14:paraId="7AFC082B">
            <w:pPr>
              <w:pStyle w:val="2"/>
              <w:rPr>
                <w:rFonts w:hint="default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1774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成本指标</w:t>
            </w:r>
          </w:p>
          <w:p w14:paraId="51396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C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A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全市残疾人运动员开展年度集训工作经费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A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≤90万元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A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90万元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8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9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FA49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EB23">
            <w:pPr>
              <w:pStyle w:val="2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60B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8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残疾人特殊人才选拔培训工作经费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6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≤10万元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C0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E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90C7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8BF3">
            <w:pPr>
              <w:pStyle w:val="2"/>
              <w:rPr>
                <w:rFonts w:hint="default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D9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8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常德市蚕韵爱心艺术团工作补贴经费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FC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≤10万元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B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B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B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F0D2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0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610A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F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A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村（社区）残疾人文体活动室建设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0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2-4万元/年/家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6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2-4万元/年/家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C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A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8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C1F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A5D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E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残疾人文化创意产业基地建设补贴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F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2-4万元/年/家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80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2-4万元/年/家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D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4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2E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19A6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8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E8EF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6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E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“与爱同行”残疾人直播平台建设补贴经费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≤20万元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A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≤20万元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8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6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5958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8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630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5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助残日活动及残疾人事业宣传经费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1F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≤60万元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4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≤60万元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3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1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C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4A1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555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4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9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参加第十一届省残运会运动员奖励经费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6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常文旅联【2022】5号文件中省运会奖励标准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2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常文旅联【2022】5号文件中省运会奖励标准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D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BA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4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F75B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8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2CD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7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5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A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F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1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7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D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DE3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A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D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94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64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D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F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A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C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237C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E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6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36459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7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2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全市残疾人运动员开展年度集训人数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D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40-50人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50人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0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B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1EE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5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B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8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残疾人特殊人才选拔培训次数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B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F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3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EE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B87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A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B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BD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6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村（社区）残疾人文体活动室建设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D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2-4家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A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F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4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0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D87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7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E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残疾人文化创意产业基地建设补贴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C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2-4家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9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9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D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4F6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4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5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8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8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A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D8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2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2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364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C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17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C3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补贴发放合规率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5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8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C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2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2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9B2B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9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F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AE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建设项目规范率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E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8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8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89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B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AC47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8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1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2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“与爱同行”残疾人直播平台建设规范率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8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1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FDA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1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F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第十一届省残运会获得奖牌数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≥90枚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62金23银8铜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C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2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8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E71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1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6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4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0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4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5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4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4971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7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D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483F5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6AA2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经济效益指标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E7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A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B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A5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A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950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F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18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“全国助残日”及残疾人事业发展各项优惠政策宣传普及情况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B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4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0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4E90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5B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E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通过体育赛事，丰富残疾人物质和精神生活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丰富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0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丰富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1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0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519B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5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F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F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7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0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1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5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6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7DCB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6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0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6DB7B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0BEAE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C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6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4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A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5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EE44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AEC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1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4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2A44DF27">
      <w:pPr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备注：一个项目支出一张表。</w:t>
      </w:r>
    </w:p>
    <w:p w14:paraId="2F34C404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77C7099A">
      <w:pPr>
        <w:pStyle w:val="2"/>
        <w:ind w:left="0" w:leftChars="0" w:firstLine="0" w:firstLineChars="0"/>
      </w:pPr>
    </w:p>
    <w:p w14:paraId="6188B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1C6A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D17E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5E013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A00D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7CC9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3144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0BEC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0C9E4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3511A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4306B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ACAC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3D36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8A21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5BBFC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98F5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7"/>
        <w:gridCol w:w="894"/>
        <w:gridCol w:w="180"/>
        <w:gridCol w:w="512"/>
        <w:gridCol w:w="698"/>
        <w:gridCol w:w="652"/>
        <w:gridCol w:w="658"/>
        <w:gridCol w:w="1006"/>
        <w:gridCol w:w="459"/>
        <w:gridCol w:w="366"/>
        <w:gridCol w:w="361"/>
        <w:gridCol w:w="507"/>
        <w:gridCol w:w="474"/>
        <w:gridCol w:w="1008"/>
      </w:tblGrid>
      <w:tr w14:paraId="7B8EC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9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85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5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残疾人服务经费</w:t>
            </w:r>
          </w:p>
        </w:tc>
      </w:tr>
      <w:tr w14:paraId="4926D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6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1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1D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4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常德市残疾人劳动就业服务中心</w:t>
            </w:r>
          </w:p>
        </w:tc>
      </w:tr>
      <w:tr w14:paraId="178DA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F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6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上年</w:t>
            </w:r>
          </w:p>
          <w:p w14:paraId="3B1EE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6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年初</w:t>
            </w:r>
          </w:p>
          <w:p w14:paraId="1CBBF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9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F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全年</w:t>
            </w:r>
          </w:p>
          <w:p w14:paraId="748EE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5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</w:t>
            </w:r>
          </w:p>
          <w:p w14:paraId="0B1E0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7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B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8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4F5A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F3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1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B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281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1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-40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A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17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5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1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D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 w14:paraId="54A64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EFE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3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C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281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C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-40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A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5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6D24B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C3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6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8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5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F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E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CF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C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1DBA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1D6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97B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E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0EC8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979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08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为困难残疾人家庭进行无障碍改造，帮助他们消除或减少居家生活障碍，改善居家环境，提高生活质量，促进融合发展，巩固脱贫攻坚成果。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E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</w:tr>
      <w:tr w14:paraId="39A5C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31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694E4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7E11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61DB5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9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B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7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7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</w:t>
            </w:r>
          </w:p>
          <w:p w14:paraId="2540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E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</w:t>
            </w:r>
          </w:p>
          <w:p w14:paraId="541BB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0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1B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586CD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E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05A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成本指标</w:t>
            </w:r>
          </w:p>
          <w:p w14:paraId="447BA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9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2B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春节、助残日困难残疾人临时救助慰问经费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C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0.05-0.3万元/年/人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F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0.05-0.3万元/年/人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E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4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21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6F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73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1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A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残疾人无障碍设施改造经费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F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0.6万元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3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0.6万元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户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8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6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64A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7127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B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95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残疾人无障碍社区创建补贴经费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3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年/个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2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年/个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9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8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9C6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E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1EC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80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C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信访维稳工作经费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≤55万/年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A9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≤55万/年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D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55C7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0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3BF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8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其他工作经费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≤48万/年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6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≤48万/年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A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04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E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AE5A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D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62A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B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F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8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4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0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6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3CF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1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F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C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5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3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3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9F7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F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7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2C38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0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春节、助残日困难残疾人临时救助慰问经费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C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应救尽救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7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465人及武陵区、鼎城区、“五小区”残联、4家集中用人单位春节慰问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5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479D7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5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C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56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残疾人无障碍设施改造户数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C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80户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A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80户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2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0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F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D8C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2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5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9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残疾人无障碍社区创建个数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8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0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B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8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4BD3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1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0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E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2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D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1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66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B178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B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B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0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A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扶持对象精准率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E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6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9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4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E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EDD8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5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3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5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7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改造、建设项目验收合格率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E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2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4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6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687A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D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B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E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6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6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9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B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8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7F97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49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B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46E8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222C2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E3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经济效益指标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F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1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A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2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7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9AA2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A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8C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4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残疾人困难慰问政策宣传普及情况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C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0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4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9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9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F43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A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2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4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B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改善残疾人居家生活环境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F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5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89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F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B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0377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1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9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残疾人家庭负担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7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9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7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7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3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9787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8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A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6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2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9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8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7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9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539D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7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3998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2D645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0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7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10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4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3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A0E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37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5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3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D0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68C7EDD8">
      <w:pPr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备注：一个项目支出一张表。</w:t>
      </w:r>
    </w:p>
    <w:p w14:paraId="121D6DA8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70ABD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C776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71897439">
      <w:pPr>
        <w:pStyle w:val="2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23E050B5">
      <w:pPr>
        <w:pStyle w:val="2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 w14:paraId="696D33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3"/>
        <w:tblW w:w="9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7"/>
        <w:gridCol w:w="894"/>
        <w:gridCol w:w="180"/>
        <w:gridCol w:w="512"/>
        <w:gridCol w:w="698"/>
        <w:gridCol w:w="62"/>
        <w:gridCol w:w="590"/>
        <w:gridCol w:w="658"/>
        <w:gridCol w:w="1006"/>
        <w:gridCol w:w="459"/>
        <w:gridCol w:w="366"/>
        <w:gridCol w:w="361"/>
        <w:gridCol w:w="507"/>
        <w:gridCol w:w="474"/>
        <w:gridCol w:w="1008"/>
      </w:tblGrid>
      <w:tr w14:paraId="1E5E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85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4D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残疾人事业业务经费</w:t>
            </w:r>
          </w:p>
        </w:tc>
      </w:tr>
      <w:tr w14:paraId="22877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D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C2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39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8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常德市残疾人劳动就业服务中心</w:t>
            </w:r>
          </w:p>
        </w:tc>
      </w:tr>
      <w:tr w14:paraId="5FB5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75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4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上年</w:t>
            </w:r>
          </w:p>
          <w:p w14:paraId="1D80E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年初</w:t>
            </w:r>
          </w:p>
          <w:p w14:paraId="12BE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1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全年</w:t>
            </w:r>
          </w:p>
          <w:p w14:paraId="553DA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9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</w:t>
            </w:r>
          </w:p>
          <w:p w14:paraId="25E4C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6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9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6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73482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B5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2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3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E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6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-45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8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F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4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4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 w14:paraId="05599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E48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0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0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5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1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-45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0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12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747A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C19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 w:firstLineChars="3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3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1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8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E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D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2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——</w:t>
            </w:r>
          </w:p>
        </w:tc>
      </w:tr>
      <w:tr w14:paraId="4E6FE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A9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E9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C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11B69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9F7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84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加强残疾人专职委员的教育管理，提高残疾人基层组织工作建设；调查登记持证残疾人的基本情况，了解每位残疾人生活生产状况，为制定残疾人优惠政策提供依据。</w:t>
            </w:r>
          </w:p>
        </w:tc>
        <w:tc>
          <w:tcPr>
            <w:tcW w:w="4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7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</w:tr>
      <w:tr w14:paraId="2C4FF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8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6AFE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4B509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5A635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1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C0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F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</w:t>
            </w:r>
          </w:p>
          <w:p w14:paraId="32249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</w:t>
            </w:r>
          </w:p>
          <w:p w14:paraId="6FFBC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4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4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4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1B79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0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3677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成本指标</w:t>
            </w:r>
          </w:p>
          <w:p w14:paraId="3BB6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0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2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残疾人专门协会工作经费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0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约10万元/年/家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E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8万元/年/家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D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资金</w:t>
            </w:r>
          </w:p>
        </w:tc>
      </w:tr>
      <w:tr w14:paraId="0F762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5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DD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C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D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五小区残联工作经费补贴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3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C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家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E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A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4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3D6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B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83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4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4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县、乡镇（街道）、村（社区）组织建设经费补贴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0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3-5万元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年/个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C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3-5万元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年/个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7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3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5269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D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745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B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全市持证残疾人基本状况调查工作经费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7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≤12万/年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12万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8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AAE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4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6D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1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9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市残联开展助残志愿服务活动经费及其他工作经费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A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≤23万/年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23万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2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D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342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A8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A6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9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5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7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BC8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7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E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9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7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2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E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3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5EE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D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4B5C3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B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5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残疾人专门协会补贴个数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0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F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0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A1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6EF49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A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6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9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A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五小区残联工作经费补贴个数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2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A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03E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6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DA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D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E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县、乡镇（街道）、村（社区）组织建设经费补贴个数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约20个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3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22个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A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70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2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D51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0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0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0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全市持证残疾人人数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A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67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4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C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364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6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D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E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0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9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0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E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FF4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D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D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B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C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扶持对象精准率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5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B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0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E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D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2F3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7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6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47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6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基层组织建设规范率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B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2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1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4668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E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7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8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8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4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3053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C4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8A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5BA52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2BFFE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6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经济效益指标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3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1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1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4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6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0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1AF50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C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4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1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政策知晓率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B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7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E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5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1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4BC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E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4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4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残疾人参政、议政能力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F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有所提高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0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有所提高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7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0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5314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5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0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9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4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F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8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266F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3D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3C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35839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2D92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1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6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D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E4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04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2E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  <w:tr w14:paraId="25E81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F5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5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5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33A14732">
      <w:pPr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 w:val="20"/>
          <w:szCs w:val="20"/>
        </w:rPr>
        <w:t>备注：一个项目支出一张表。</w:t>
      </w:r>
    </w:p>
    <w:p w14:paraId="061ADB69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269E6E57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zZlMGQ4ZmYyNjJlZmNlYTNjNDkzZGJjNGE4NzMifQ=="/>
  </w:docVars>
  <w:rsids>
    <w:rsidRoot w:val="087615AA"/>
    <w:rsid w:val="057F6DC9"/>
    <w:rsid w:val="06E60907"/>
    <w:rsid w:val="06EE2458"/>
    <w:rsid w:val="087615AA"/>
    <w:rsid w:val="0BBA5D14"/>
    <w:rsid w:val="0BD31B3F"/>
    <w:rsid w:val="0D70006B"/>
    <w:rsid w:val="0F350DB8"/>
    <w:rsid w:val="0F4D29C7"/>
    <w:rsid w:val="152C1DDD"/>
    <w:rsid w:val="17487963"/>
    <w:rsid w:val="1C115D15"/>
    <w:rsid w:val="21E62252"/>
    <w:rsid w:val="232C0139"/>
    <w:rsid w:val="23EC54A2"/>
    <w:rsid w:val="2490160A"/>
    <w:rsid w:val="25A246E2"/>
    <w:rsid w:val="29451F54"/>
    <w:rsid w:val="294D1FF0"/>
    <w:rsid w:val="29BD7D3C"/>
    <w:rsid w:val="2A7F3244"/>
    <w:rsid w:val="2BCA6741"/>
    <w:rsid w:val="2CD21D51"/>
    <w:rsid w:val="2D542766"/>
    <w:rsid w:val="2F177EEF"/>
    <w:rsid w:val="30F51140"/>
    <w:rsid w:val="31EB1F96"/>
    <w:rsid w:val="34256C0A"/>
    <w:rsid w:val="3A976388"/>
    <w:rsid w:val="3D814610"/>
    <w:rsid w:val="40526FD9"/>
    <w:rsid w:val="42E0617E"/>
    <w:rsid w:val="43AB0260"/>
    <w:rsid w:val="45C36283"/>
    <w:rsid w:val="47CF7161"/>
    <w:rsid w:val="489D100D"/>
    <w:rsid w:val="496F5253"/>
    <w:rsid w:val="49CD0424"/>
    <w:rsid w:val="4BA95F1B"/>
    <w:rsid w:val="4FEB6B02"/>
    <w:rsid w:val="506921FC"/>
    <w:rsid w:val="50F82D65"/>
    <w:rsid w:val="533C3FCD"/>
    <w:rsid w:val="54EB1352"/>
    <w:rsid w:val="56A10F3E"/>
    <w:rsid w:val="59725B9E"/>
    <w:rsid w:val="5CB62246"/>
    <w:rsid w:val="617D69FD"/>
    <w:rsid w:val="61BC22E3"/>
    <w:rsid w:val="63133F4E"/>
    <w:rsid w:val="63C80756"/>
    <w:rsid w:val="648C5B4E"/>
    <w:rsid w:val="763444AF"/>
    <w:rsid w:val="773D3837"/>
    <w:rsid w:val="78AC6C4C"/>
    <w:rsid w:val="792E168A"/>
    <w:rsid w:val="7CF229CE"/>
    <w:rsid w:val="7F8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5255</Words>
  <Characters>6107</Characters>
  <Lines>0</Lines>
  <Paragraphs>0</Paragraphs>
  <TotalTime>12</TotalTime>
  <ScaleCrop>false</ScaleCrop>
  <LinksUpToDate>false</LinksUpToDate>
  <CharactersWithSpaces>6306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2024-06-17T00:59:00Z</dcterms:created>
  <dc:creator>wsh</dc:creator>
  <cp:lastModifiedBy>wsh</cp:lastModifiedBy>
  <dcterms:modified xsi:type="dcterms:W3CDTF">2024-06-21T07:37:30Z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599CAB7E596A4FE1B7E45D625C7B8F41_11</vt:lpwstr>
  </property>
</Properties>
</file>